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9A2B" w14:textId="77777777" w:rsidR="008D1921" w:rsidRPr="00962EF3" w:rsidRDefault="008D1921" w:rsidP="008D1921">
      <w:pPr>
        <w:pStyle w:val="ac"/>
        <w:spacing w:before="71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ДОГОВІР</w:t>
      </w:r>
    </w:p>
    <w:p w14:paraId="6B6B0902" w14:textId="77777777" w:rsidR="008D1921" w:rsidRPr="00962EF3" w:rsidRDefault="008D1921" w:rsidP="008D1921">
      <w:pPr>
        <w:pStyle w:val="ac"/>
        <w:ind w:right="186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</w:p>
    <w:p w14:paraId="04458413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E87822" w14:textId="65E895DC" w:rsidR="008D1921" w:rsidRPr="00962EF3" w:rsidRDefault="008D1921" w:rsidP="008D1921">
      <w:pPr>
        <w:pStyle w:val="aa"/>
        <w:ind w:right="122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Товариство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з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обмеженою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відповідальністю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«ІТ Енергія»</w:t>
      </w:r>
      <w:r w:rsidRPr="00962EF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діяльність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підставі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ліцензії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58D7"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ід 06.09.2022р. №1066,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провадження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господарської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діяльності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споживачу, виданої згідно з постановою Національної комісії, що здійснює державне регулювання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у сфері енергетики та комунальних послуг в особі директора </w:t>
      </w:r>
      <w:proofErr w:type="spellStart"/>
      <w:r w:rsidR="003A223F">
        <w:rPr>
          <w:rFonts w:ascii="Times New Roman" w:hAnsi="Times New Roman" w:cs="Times New Roman"/>
          <w:sz w:val="24"/>
          <w:szCs w:val="24"/>
        </w:rPr>
        <w:t>Цецюрського</w:t>
      </w:r>
      <w:proofErr w:type="spellEnd"/>
      <w:r w:rsidR="003A223F">
        <w:rPr>
          <w:rFonts w:ascii="Times New Roman" w:hAnsi="Times New Roman" w:cs="Times New Roman"/>
          <w:sz w:val="24"/>
          <w:szCs w:val="24"/>
        </w:rPr>
        <w:t xml:space="preserve"> В.А</w:t>
      </w:r>
      <w:r w:rsidRPr="00962EF3">
        <w:rPr>
          <w:rFonts w:ascii="Times New Roman" w:hAnsi="Times New Roman" w:cs="Times New Roman"/>
          <w:sz w:val="24"/>
          <w:szCs w:val="24"/>
        </w:rPr>
        <w:t>., як</w:t>
      </w:r>
      <w:r w:rsidR="00B26578">
        <w:rPr>
          <w:rFonts w:ascii="Times New Roman" w:hAnsi="Times New Roman" w:cs="Times New Roman"/>
          <w:sz w:val="24"/>
          <w:szCs w:val="24"/>
        </w:rPr>
        <w:t>ий</w:t>
      </w:r>
      <w:r w:rsidRPr="00962EF3">
        <w:rPr>
          <w:rFonts w:ascii="Times New Roman" w:hAnsi="Times New Roman" w:cs="Times New Roman"/>
          <w:sz w:val="24"/>
          <w:szCs w:val="24"/>
        </w:rPr>
        <w:t xml:space="preserve"> діє на підставі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Статуту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постачальник 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 (далі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Постачальник).</w:t>
      </w:r>
    </w:p>
    <w:p w14:paraId="6655A922" w14:textId="77777777" w:rsidR="008D1921" w:rsidRPr="00962EF3" w:rsidRDefault="008D1921" w:rsidP="008D1921">
      <w:pPr>
        <w:pStyle w:val="aa"/>
        <w:spacing w:before="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46760F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Загальні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положення</w:t>
      </w:r>
    </w:p>
    <w:p w14:paraId="4D2C0F31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4F9A73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8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Цей договір про постачання електричної енергії споживачу (далі - Договір) є публічним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договором приєднання, який встановлює порядок та умови постачання електричної енергії як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товару споживачу (далі - Споживач) Постачальником та укладається сторонами, з урахуванням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статей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633,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pacing w:val="-1"/>
          <w:sz w:val="24"/>
          <w:szCs w:val="24"/>
          <w:lang w:val="uk-UA"/>
        </w:rPr>
        <w:t>634,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641,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642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Цивільного</w:t>
      </w:r>
      <w:r w:rsidRPr="008D1921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кодексу</w:t>
      </w:r>
      <w:r w:rsidRPr="008D192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України,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шляхом</w:t>
      </w:r>
      <w:r w:rsidRPr="008D1921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приєднання</w:t>
      </w:r>
      <w:r w:rsidRPr="008D192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Споживача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8D192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умов</w:t>
      </w:r>
      <w:r w:rsidRPr="008D192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8D1921">
        <w:rPr>
          <w:rFonts w:ascii="Times New Roman" w:hAnsi="Times New Roman" w:cs="Times New Roman"/>
          <w:spacing w:val="-46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договору.</w:t>
      </w:r>
    </w:p>
    <w:p w14:paraId="3EE50AD7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28"/>
        </w:tabs>
        <w:autoSpaceDE w:val="0"/>
        <w:autoSpaceDN w:val="0"/>
        <w:spacing w:before="2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Закону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"Про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" та Правил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14.03.2018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№312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- ПРРЕЕ).</w:t>
      </w:r>
    </w:p>
    <w:p w14:paraId="73DDA482" w14:textId="77777777" w:rsidR="008D1921" w:rsidRPr="00962EF3" w:rsidRDefault="008D1921" w:rsidP="008D1921">
      <w:pPr>
        <w:pStyle w:val="a9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before="3" w:after="0" w:line="257" w:lineRule="exact"/>
        <w:ind w:hanging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Далі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тексту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іменуються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Сторона,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разом 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8FCF73B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BA54A68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Предмет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</w:p>
    <w:p w14:paraId="4F24458E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8D4741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35"/>
        </w:tabs>
        <w:autoSpaceDE w:val="0"/>
        <w:autoSpaceDN w:val="0"/>
        <w:spacing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оплачує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купованої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6FF36D5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54"/>
        </w:tabs>
        <w:autoSpaceDE w:val="0"/>
        <w:autoSpaceDN w:val="0"/>
        <w:spacing w:before="1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Обов'язковою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укладеного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набуває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68B59B0F" w14:textId="77777777" w:rsidR="008D1921" w:rsidRPr="00962EF3" w:rsidRDefault="008D1921" w:rsidP="008D1921">
      <w:pPr>
        <w:pStyle w:val="aa"/>
        <w:spacing w:before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0A782D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Умови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</w:p>
    <w:p w14:paraId="1EB11524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A84C1C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Початком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є:</w:t>
      </w:r>
    </w:p>
    <w:p w14:paraId="220B8009" w14:textId="77777777" w:rsidR="008D1921" w:rsidRPr="00962EF3" w:rsidRDefault="008D1921" w:rsidP="008D1921">
      <w:pPr>
        <w:pStyle w:val="a9"/>
        <w:widowControl w:val="0"/>
        <w:numPr>
          <w:ilvl w:val="1"/>
          <w:numId w:val="8"/>
        </w:numPr>
        <w:tabs>
          <w:tab w:val="left" w:pos="951"/>
        </w:tabs>
        <w:autoSpaceDE w:val="0"/>
        <w:autoSpaceDN w:val="0"/>
        <w:spacing w:before="4"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перше число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яка 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21 день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E3B9357" w14:textId="77777777" w:rsidR="008D1921" w:rsidRPr="00962EF3" w:rsidRDefault="008D1921" w:rsidP="008D1921">
      <w:pPr>
        <w:pStyle w:val="a9"/>
        <w:widowControl w:val="0"/>
        <w:numPr>
          <w:ilvl w:val="1"/>
          <w:numId w:val="8"/>
        </w:numPr>
        <w:tabs>
          <w:tab w:val="left" w:pos="1028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перше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слідує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календарного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E9041AE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4"/>
        </w:tabs>
        <w:autoSpaceDE w:val="0"/>
        <w:autoSpaceDN w:val="0"/>
        <w:spacing w:after="0" w:line="240" w:lineRule="auto"/>
        <w:ind w:right="13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ПРРЕЕ, та умов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3F34783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плати 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яка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2</w:t>
      </w:r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5AF4C52C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lastRenderedPageBreak/>
        <w:t>фактичного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умов:</w:t>
      </w:r>
    </w:p>
    <w:p w14:paraId="7B3D181A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48"/>
        </w:tabs>
        <w:autoSpaceDE w:val="0"/>
        <w:autoSpaceDN w:val="0"/>
        <w:spacing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орієнтовними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20-го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розрахунковому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уточнюючу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заявку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розрахунковому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71D28598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39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заявки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п.3.4.1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величина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очікуваного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 до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45C04A4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48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14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числа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величину.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(без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виставлення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92ADB1F" w14:textId="77777777" w:rsidR="008D1921" w:rsidRPr="00962EF3" w:rsidRDefault="008D1921" w:rsidP="008D1921">
      <w:pPr>
        <w:pStyle w:val="a9"/>
        <w:widowControl w:val="0"/>
        <w:numPr>
          <w:ilvl w:val="2"/>
          <w:numId w:val="9"/>
        </w:numPr>
        <w:tabs>
          <w:tab w:val="left" w:pos="1407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п.3.4.3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величина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скоригованою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заявленого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без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боку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C252269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A5CA13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Якість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7E45E9A7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21B90E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1"/>
        </w:tabs>
        <w:autoSpaceDE w:val="0"/>
        <w:autoSpaceDN w:val="0"/>
        <w:spacing w:before="1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безперервного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електричної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енергії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Споживачу Постачальник зобов'язується здійснювати своєчасну закупівлю електричної енергії в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обсягах, що за належних умов забезпечать задоволення попиту на споживання електричної енергії</w:t>
      </w:r>
      <w:r w:rsidRPr="008D1921">
        <w:rPr>
          <w:rFonts w:ascii="Times New Roman" w:hAnsi="Times New Roman" w:cs="Times New Roman"/>
          <w:spacing w:val="-46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Споживачем.</w:t>
      </w:r>
    </w:p>
    <w:p w14:paraId="37C544FF" w14:textId="77777777" w:rsidR="008D1921" w:rsidRPr="008D1921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1"/>
        </w:tabs>
        <w:autoSpaceDE w:val="0"/>
        <w:autoSpaceDN w:val="0"/>
        <w:spacing w:before="2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зобов'язується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комерційну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якість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послуг,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надаються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Споживачу за цим Договором, що передбачає вчасне та повне інформування Споживача про умови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енергії, ціни на електричну енергію та вартість послуг, що надаються,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надання роз'яснень положень актів чинного законодавства, якими регулюються відносини Сторін,</w:t>
      </w:r>
      <w:r w:rsidRPr="008D1921">
        <w:rPr>
          <w:rFonts w:ascii="Times New Roman" w:hAnsi="Times New Roman" w:cs="Times New Roman"/>
          <w:spacing w:val="-47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ведення точних та прозорих розрахунків із Споживачем, а також можливість вирішення спірних</w:t>
      </w:r>
      <w:r w:rsidRPr="008D19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r w:rsidRPr="008D192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8D1921">
        <w:rPr>
          <w:rFonts w:ascii="Times New Roman" w:hAnsi="Times New Roman" w:cs="Times New Roman"/>
          <w:sz w:val="24"/>
          <w:szCs w:val="24"/>
          <w:lang w:val="uk-UA"/>
        </w:rPr>
        <w:t>шляхом досудового врегулювання.</w:t>
      </w:r>
    </w:p>
    <w:p w14:paraId="25F4CE9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33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Регулятором.</w:t>
      </w:r>
    </w:p>
    <w:p w14:paraId="3BA65C89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38B9E6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Ціна,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обліку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3340AD5C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475F3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8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розраховується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визначаються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яка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741B9A30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6"/>
        </w:tabs>
        <w:autoSpaceDE w:val="0"/>
        <w:autoSpaceDN w:val="0"/>
        <w:spacing w:before="2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рахунках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14:paraId="61F716E6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56" w:lineRule="exact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періодом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F36724F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0"/>
        </w:tabs>
        <w:autoSpaceDE w:val="0"/>
        <w:autoSpaceDN w:val="0"/>
        <w:spacing w:before="1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грошовими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коштами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п.14.1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46CC2B19" w14:textId="77777777" w:rsidR="008D1921" w:rsidRPr="00962EF3" w:rsidRDefault="008D1921" w:rsidP="008D1921">
      <w:pPr>
        <w:pStyle w:val="aa"/>
        <w:ind w:right="1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Оплата вважається здійсненою після того, як на рахунок Постачальника надійшла вся сума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коштів, що підлягає сплаті за куповану електричну енергію відповідно до умов цього Договору.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Рахунок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платіжних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документах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Постачальника.</w:t>
      </w:r>
    </w:p>
    <w:p w14:paraId="219E353A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lastRenderedPageBreak/>
        <w:t>Оплата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обраній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D6CAF10" w14:textId="77777777" w:rsidR="008D1921" w:rsidRPr="00962EF3" w:rsidRDefault="008D1921" w:rsidP="008D1921">
      <w:pPr>
        <w:pStyle w:val="aa"/>
        <w:ind w:right="125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Всі платіжні документи, що виставляються Постачальником Споживачу, повинні містити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чітку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інформацію про суму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платежу, порядок 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строки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оплати.</w:t>
      </w:r>
    </w:p>
    <w:p w14:paraId="5D84CD1B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6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здійснив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строки,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заходи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ABD6BE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46"/>
        </w:tabs>
        <w:autoSpaceDE w:val="0"/>
        <w:autoSpaceDN w:val="0"/>
        <w:spacing w:before="2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плату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яка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5FE1A116" w14:textId="77777777" w:rsidR="008D1921" w:rsidRPr="00962EF3" w:rsidRDefault="008D1921" w:rsidP="008D1921">
      <w:pPr>
        <w:pStyle w:val="aa"/>
        <w:ind w:right="1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Споживач може змінити спосіб оплати через діючого Постачальника на оплату напряму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послугу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шляхом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вибору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комерційної пропозиції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Постачальника.</w:t>
      </w:r>
    </w:p>
    <w:p w14:paraId="6DEDA1DB" w14:textId="77777777" w:rsidR="008D1921" w:rsidRPr="00962EF3" w:rsidRDefault="008D1921" w:rsidP="008D1921">
      <w:pPr>
        <w:pStyle w:val="aa"/>
        <w:spacing w:before="75"/>
        <w:ind w:right="12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При укладенні цього Договору Постачальник інформує Споживача про можливість оплати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послуги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напряму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надає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відповідні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роз'яснення.</w:t>
      </w:r>
    </w:p>
    <w:p w14:paraId="506738BB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обрати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 порядку,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за умов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(передачу)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962EF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процедура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перед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22F8469C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9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них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29B99EFF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71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(систем)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Заяві-приєднанні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зчитування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стан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1156BAF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D10A9E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</w:p>
    <w:p w14:paraId="17911469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3C8BEC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before="1"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право:</w:t>
      </w:r>
    </w:p>
    <w:p w14:paraId="374BF92A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79"/>
        </w:tabs>
        <w:autoSpaceDE w:val="0"/>
        <w:autoSpaceDN w:val="0"/>
        <w:spacing w:before="3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пропозиціями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8A2996B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56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0E4A3EC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67"/>
        </w:tabs>
        <w:autoSpaceDE w:val="0"/>
        <w:autoSpaceDN w:val="0"/>
        <w:spacing w:before="2"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Регулятором, а також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E714690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05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всю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надаватись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чинного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4AACD422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48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635303AD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звертатися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02C0F033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56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письмової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3ECB7AAB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6"/>
        </w:tabs>
        <w:autoSpaceDE w:val="0"/>
        <w:autoSpaceDN w:val="0"/>
        <w:spacing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пояснень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звіряння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оскаржувати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законодавством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порядку;</w:t>
      </w:r>
    </w:p>
    <w:p w14:paraId="1F2DB70F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078"/>
        </w:tabs>
        <w:autoSpaceDE w:val="0"/>
        <w:autoSpaceDN w:val="0"/>
        <w:spacing w:before="3" w:after="0" w:line="240" w:lineRule="auto"/>
        <w:ind w:right="13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 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порядку;</w:t>
      </w:r>
    </w:p>
    <w:p w14:paraId="37D48920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оскаржувати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несанкціоновані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неправомірні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порушують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скарг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6F9D5FD2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321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умов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чинного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371FB45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297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перейти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і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46C142D5" w14:textId="77777777" w:rsidR="008D1921" w:rsidRPr="00962EF3" w:rsidRDefault="008D1921" w:rsidP="008D1921">
      <w:pPr>
        <w:pStyle w:val="a9"/>
        <w:widowControl w:val="0"/>
        <w:numPr>
          <w:ilvl w:val="0"/>
          <w:numId w:val="7"/>
        </w:numPr>
        <w:tabs>
          <w:tab w:val="left" w:pos="1198"/>
        </w:tabs>
        <w:autoSpaceDE w:val="0"/>
        <w:autoSpaceDN w:val="0"/>
        <w:spacing w:before="1" w:after="0" w:line="240" w:lineRule="auto"/>
        <w:ind w:left="1198" w:hanging="3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7F2DCB21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D6A47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376FCC89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081"/>
        </w:tabs>
        <w:autoSpaceDE w:val="0"/>
        <w:autoSpaceDN w:val="0"/>
        <w:spacing w:before="4" w:after="0" w:line="240" w:lineRule="auto"/>
        <w:ind w:right="13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своєчасну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570667CE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112"/>
        </w:tabs>
        <w:autoSpaceDE w:val="0"/>
        <w:autoSpaceDN w:val="0"/>
        <w:spacing w:after="0" w:line="240" w:lineRule="auto"/>
        <w:ind w:right="11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укласти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набуття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правомірне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доставку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балансової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належності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2BC920FB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21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5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початку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розрахуватися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E02FA2C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218"/>
        </w:tabs>
        <w:autoSpaceDE w:val="0"/>
        <w:autoSpaceDN w:val="0"/>
        <w:spacing w:before="75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ним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334464A5" w14:textId="77777777" w:rsidR="008D1921" w:rsidRPr="00962EF3" w:rsidRDefault="008D1921" w:rsidP="008D1921">
      <w:pPr>
        <w:pStyle w:val="a9"/>
        <w:widowControl w:val="0"/>
        <w:numPr>
          <w:ilvl w:val="0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13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61D5CEAD" w14:textId="77777777" w:rsidR="008D1921" w:rsidRPr="00962EF3" w:rsidRDefault="008D1921" w:rsidP="008D1921">
      <w:pPr>
        <w:pStyle w:val="aa"/>
        <w:spacing w:before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66C0A7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</w:p>
    <w:p w14:paraId="1AF99F89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6A0E94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after="0" w:line="257" w:lineRule="exact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право:</w:t>
      </w:r>
    </w:p>
    <w:p w14:paraId="00BE2C5F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плату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поставлену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AB8DB81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контролювати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платіжних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40C9B709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before="4" w:after="0" w:line="240" w:lineRule="auto"/>
        <w:ind w:left="113" w:right="13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ініціювати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Договором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157FAB14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05"/>
        </w:tabs>
        <w:autoSpaceDE w:val="0"/>
        <w:autoSpaceDN w:val="0"/>
        <w:spacing w:after="0" w:line="240" w:lineRule="auto"/>
        <w:ind w:left="113" w:right="13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безперешкодного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вимірювальної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показів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DD2CF1E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before="3" w:after="0" w:line="240" w:lineRule="auto"/>
        <w:ind w:left="113"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звіряння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підписанням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B609C38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after="0" w:line="240" w:lineRule="auto"/>
        <w:ind w:left="113"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перед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445606E1" w14:textId="77777777" w:rsidR="008D1921" w:rsidRPr="00962EF3" w:rsidRDefault="008D1921" w:rsidP="008D1921">
      <w:pPr>
        <w:pStyle w:val="a9"/>
        <w:widowControl w:val="0"/>
        <w:numPr>
          <w:ilvl w:val="0"/>
          <w:numId w:val="5"/>
        </w:numPr>
        <w:tabs>
          <w:tab w:val="left" w:pos="1076"/>
        </w:tabs>
        <w:autoSpaceDE w:val="0"/>
        <w:autoSpaceDN w:val="0"/>
        <w:spacing w:after="0" w:line="25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Договором.</w:t>
      </w:r>
    </w:p>
    <w:p w14:paraId="3352CD5D" w14:textId="77777777" w:rsidR="008D1921" w:rsidRPr="00962EF3" w:rsidRDefault="008D1921" w:rsidP="008D1921">
      <w:pPr>
        <w:pStyle w:val="aa"/>
        <w:spacing w:before="7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9D4AA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6"/>
        </w:tabs>
        <w:autoSpaceDE w:val="0"/>
        <w:autoSpaceDN w:val="0"/>
        <w:spacing w:before="1" w:after="0" w:line="240" w:lineRule="auto"/>
        <w:ind w:left="1205" w:hanging="3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4F4557F5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79"/>
        </w:tabs>
        <w:autoSpaceDE w:val="0"/>
        <w:autoSpaceDN w:val="0"/>
        <w:spacing w:before="1"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чинного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Договору;</w:t>
      </w:r>
    </w:p>
    <w:p w14:paraId="324C3EC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нараховувати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виставляти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поставлену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Договором;</w:t>
      </w:r>
    </w:p>
    <w:p w14:paraId="32120E6C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81"/>
        </w:tabs>
        <w:autoSpaceDE w:val="0"/>
        <w:autoSpaceDN w:val="0"/>
        <w:spacing w:after="0" w:line="240" w:lineRule="auto"/>
        <w:ind w:right="13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9C017C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83"/>
        </w:tabs>
        <w:autoSpaceDE w:val="0"/>
        <w:autoSpaceDN w:val="0"/>
        <w:spacing w:before="1"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діючого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вимагається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95E1A1E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4"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публікувати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(і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20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A1CDA7A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76"/>
        </w:tabs>
        <w:autoSpaceDE w:val="0"/>
        <w:autoSpaceDN w:val="0"/>
        <w:spacing w:after="0" w:line="252" w:lineRule="exact"/>
        <w:ind w:left="1075" w:hanging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видавати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Споживачеві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платіжні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FF62B2D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spacing w:before="1"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обрав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71E3214E" w14:textId="77777777" w:rsidR="008D1921" w:rsidRPr="00962EF3" w:rsidRDefault="008D1921" w:rsidP="008D1921">
      <w:pPr>
        <w:pStyle w:val="a9"/>
        <w:widowControl w:val="0"/>
        <w:numPr>
          <w:ilvl w:val="0"/>
          <w:numId w:val="4"/>
        </w:numPr>
        <w:tabs>
          <w:tab w:val="left" w:pos="1098"/>
        </w:tabs>
        <w:autoSpaceDE w:val="0"/>
        <w:autoSpaceDN w:val="0"/>
        <w:spacing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нарахувань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і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задовольняти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3181A3E0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292"/>
        </w:tabs>
        <w:autoSpaceDE w:val="0"/>
        <w:autoSpaceDN w:val="0"/>
        <w:spacing w:before="4" w:after="0" w:line="240" w:lineRule="auto"/>
        <w:ind w:right="12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Договору;</w:t>
      </w:r>
    </w:p>
    <w:p w14:paraId="557889A3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369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неналежного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14:paraId="0C451413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198"/>
        </w:tabs>
        <w:autoSpaceDE w:val="0"/>
        <w:autoSpaceDN w:val="0"/>
        <w:spacing w:after="0" w:line="240" w:lineRule="auto"/>
        <w:ind w:left="1198" w:hanging="3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конфіденційність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511FD8EB" w14:textId="77777777" w:rsidR="008D1921" w:rsidRPr="00962EF3" w:rsidRDefault="008D1921" w:rsidP="008D1921">
      <w:pPr>
        <w:pStyle w:val="a9"/>
        <w:widowControl w:val="0"/>
        <w:numPr>
          <w:ilvl w:val="0"/>
          <w:numId w:val="3"/>
        </w:numPr>
        <w:tabs>
          <w:tab w:val="left" w:pos="1234"/>
        </w:tabs>
        <w:autoSpaceDE w:val="0"/>
        <w:autoSpaceDN w:val="0"/>
        <w:spacing w:before="4" w:after="0" w:line="240" w:lineRule="auto"/>
        <w:ind w:right="11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стало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нездатність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продовжувати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проінформувати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14:paraId="4DD19C2B" w14:textId="77777777" w:rsidR="008D1921" w:rsidRPr="00962EF3" w:rsidRDefault="008D1921" w:rsidP="008D1921">
      <w:pPr>
        <w:pStyle w:val="aa"/>
        <w:spacing w:line="255" w:lineRule="exact"/>
        <w:ind w:left="82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вибрати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іншого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наслідки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цього;</w:t>
      </w:r>
    </w:p>
    <w:p w14:paraId="7D60ED91" w14:textId="77777777" w:rsidR="008D1921" w:rsidRPr="00962EF3" w:rsidRDefault="008D1921" w:rsidP="008D1921">
      <w:pPr>
        <w:pStyle w:val="aa"/>
        <w:spacing w:before="1"/>
        <w:ind w:right="134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перейти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 на якого в установленому порядку покладені спеціальні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обов'язки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(постачальник "останньої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надії");</w:t>
      </w:r>
    </w:p>
    <w:p w14:paraId="0A86CC9D" w14:textId="77777777" w:rsidR="008D1921" w:rsidRPr="00962EF3" w:rsidRDefault="008D1921" w:rsidP="008D1921">
      <w:pPr>
        <w:pStyle w:val="aa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14) на</w:t>
      </w:r>
      <w:r w:rsidRPr="00962EF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r w:rsidRPr="00962E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збитків,</w:t>
      </w:r>
      <w:r w:rsidRPr="00962EF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завданих</w:t>
      </w:r>
      <w:r w:rsidRPr="00962EF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неможливістю</w:t>
      </w:r>
      <w:r w:rsidRPr="00962EF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подальшого</w:t>
      </w:r>
      <w:r w:rsidRPr="00962E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своїх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 цим Договором;</w:t>
      </w:r>
    </w:p>
    <w:p w14:paraId="70645D1A" w14:textId="77777777" w:rsidR="008D1921" w:rsidRPr="00962EF3" w:rsidRDefault="008D1921" w:rsidP="008D1921">
      <w:pPr>
        <w:pStyle w:val="aa"/>
        <w:ind w:right="121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15) виконувати інші обов'язки, </w:t>
      </w:r>
      <w:r w:rsidRPr="00962EF3">
        <w:rPr>
          <w:rFonts w:ascii="Times New Roman" w:hAnsi="Times New Roman" w:cs="Times New Roman"/>
          <w:sz w:val="24"/>
          <w:szCs w:val="24"/>
        </w:rPr>
        <w:t>покладені на Постачальника чинним законодавством та/або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цим Договором.</w:t>
      </w:r>
    </w:p>
    <w:p w14:paraId="5554A5E1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B6C9742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енергії</w:t>
      </w:r>
    </w:p>
    <w:p w14:paraId="7FF395BD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C480E6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оператора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об'єкта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тому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391E088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314"/>
        </w:tabs>
        <w:autoSpaceDE w:val="0"/>
        <w:autoSpaceDN w:val="0"/>
        <w:spacing w:before="2"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звільняє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обов'язку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14:paraId="5E5F873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складення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Сторонами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1D41417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5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об'єкт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реконструкції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переоснащення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оператора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0138389" w14:textId="77777777" w:rsidR="008D1921" w:rsidRPr="00962EF3" w:rsidRDefault="008D1921" w:rsidP="008D1921">
      <w:pPr>
        <w:pStyle w:val="aa"/>
        <w:spacing w:before="1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A9D5B1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050"/>
        </w:tabs>
        <w:spacing w:before="1"/>
        <w:ind w:hanging="229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Сторін</w:t>
      </w:r>
    </w:p>
    <w:p w14:paraId="2977C69C" w14:textId="77777777" w:rsidR="008D1921" w:rsidRPr="00962EF3" w:rsidRDefault="008D1921" w:rsidP="008D1921">
      <w:pPr>
        <w:pStyle w:val="aa"/>
        <w:spacing w:before="2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30B2A4E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08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Сторони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 та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E62F82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2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05D70042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46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оплати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сплату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пені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подвійної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ставки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НБУ,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прострочення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оплати.</w:t>
      </w:r>
    </w:p>
    <w:p w14:paraId="2431A2C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27"/>
        </w:tabs>
        <w:autoSpaceDE w:val="0"/>
        <w:autoSpaceDN w:val="0"/>
        <w:spacing w:before="1" w:after="0" w:line="240" w:lineRule="auto"/>
        <w:ind w:right="12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перевищення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величин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штрафних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F3E1B4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відшкодовує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понесені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неправомірного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обсягах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ПРРЕЕ.</w:t>
      </w:r>
    </w:p>
    <w:p w14:paraId="2CA99072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34"/>
        </w:tabs>
        <w:autoSpaceDE w:val="0"/>
        <w:autoSpaceDN w:val="0"/>
        <w:spacing w:before="1"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перебої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сталися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вини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0171F7D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263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документального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також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ПРРЕЕ.</w:t>
      </w:r>
    </w:p>
    <w:p w14:paraId="121FA91F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A7D244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зміни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</w:p>
    <w:p w14:paraId="383A778E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60945B9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417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момент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часу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шляхом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нового договору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21 день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вказавши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дату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строки, в</w:t>
      </w:r>
      <w:r w:rsidRPr="00962E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відбуватись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(початок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нового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).</w:t>
      </w:r>
    </w:p>
    <w:p w14:paraId="1CC49A75" w14:textId="77777777" w:rsidR="008D1921" w:rsidRPr="00962EF3" w:rsidRDefault="008D1921" w:rsidP="008D1921">
      <w:pPr>
        <w:pStyle w:val="a9"/>
        <w:widowControl w:val="0"/>
        <w:numPr>
          <w:ilvl w:val="1"/>
          <w:numId w:val="9"/>
        </w:numPr>
        <w:tabs>
          <w:tab w:val="left" w:pos="1484"/>
        </w:tabs>
        <w:autoSpaceDE w:val="0"/>
        <w:autoSpaceDN w:val="0"/>
        <w:spacing w:before="3"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ПРРЕЕ.</w:t>
      </w:r>
    </w:p>
    <w:p w14:paraId="3D664296" w14:textId="77777777" w:rsidR="008D1921" w:rsidRPr="00962EF3" w:rsidRDefault="008D1921" w:rsidP="008D1921">
      <w:pPr>
        <w:pStyle w:val="aa"/>
        <w:spacing w:before="1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15444B" w14:textId="77777777" w:rsidR="008D1921" w:rsidRPr="00962EF3" w:rsidRDefault="008D1921" w:rsidP="008D1921">
      <w:pPr>
        <w:pStyle w:val="1"/>
        <w:numPr>
          <w:ilvl w:val="0"/>
          <w:numId w:val="9"/>
        </w:numPr>
        <w:tabs>
          <w:tab w:val="left" w:pos="1179"/>
        </w:tabs>
        <w:spacing w:before="1"/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Порядок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розв'язання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спорів</w:t>
      </w:r>
    </w:p>
    <w:p w14:paraId="25E9B5E2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F36144" w14:textId="77777777" w:rsidR="008D1921" w:rsidRPr="00962EF3" w:rsidRDefault="008D1921" w:rsidP="008D1921">
      <w:pPr>
        <w:pStyle w:val="a9"/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Спори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pacing w:val="-1"/>
          <w:sz w:val="24"/>
          <w:szCs w:val="24"/>
        </w:rPr>
        <w:t>розбіжності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виникнути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вони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узгоджені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переговорів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Сторонами,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Регулятора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та/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енергетичного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омбудсмена,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центрального органу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(контролю)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електроенергетики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реалізує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електроенергетичному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комплексі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),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Антимонопольного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0E73017" w14:textId="77777777" w:rsidR="008D1921" w:rsidRPr="00962EF3" w:rsidRDefault="008D1921" w:rsidP="008D1921">
      <w:pPr>
        <w:pStyle w:val="aa"/>
        <w:ind w:right="122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11.2. Врегулювання спорів Регулятором чи його територіальним підрозділом здійснюється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відповідно до затвердженого Регулятором порядку. Звернення Споживача до Регулятора чи його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територіального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підрозділу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позбавляє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щодо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вирішення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спору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судовому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порядку.</w:t>
      </w:r>
    </w:p>
    <w:p w14:paraId="002CB9A7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EDAE03B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Форс-мажорні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</w:p>
    <w:p w14:paraId="3DD929DA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F276011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410"/>
        </w:tabs>
        <w:autoSpaceDE w:val="0"/>
        <w:autoSpaceDN w:val="0"/>
        <w:spacing w:before="1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звільняються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часткове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непереборної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(форс-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).</w:t>
      </w:r>
    </w:p>
    <w:p w14:paraId="349D5E25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33"/>
        </w:tabs>
        <w:autoSpaceDE w:val="0"/>
        <w:autoSpaceDN w:val="0"/>
        <w:spacing w:before="1"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обставинами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розуміють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надзвичайні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невідворотні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унеможливлюють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lastRenderedPageBreak/>
        <w:t>цього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14316F7C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3"/>
        </w:tabs>
        <w:autoSpaceDE w:val="0"/>
        <w:autoSpaceDN w:val="0"/>
        <w:spacing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відкладається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</w:t>
      </w:r>
      <w:proofErr w:type="gram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форс-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78EAACF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64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про 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чотирнадцяти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дня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підтверджуючі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473B9AF8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6"/>
        </w:tabs>
        <w:autoSpaceDE w:val="0"/>
        <w:autoSpaceDN w:val="0"/>
        <w:spacing w:before="2"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форс-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мажорних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4B4F8C7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B8DE95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дії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 та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інші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умови</w:t>
      </w:r>
    </w:p>
    <w:p w14:paraId="783FD05E" w14:textId="77777777" w:rsidR="008D1921" w:rsidRPr="00962EF3" w:rsidRDefault="008D1921" w:rsidP="008D1921">
      <w:pPr>
        <w:pStyle w:val="aa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29A8F9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9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чином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заповненої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заяви-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урахування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13.2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13.3</w:t>
      </w:r>
      <w:r w:rsidRPr="00962EF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автоматично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продовженим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31.12.2022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жодна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сторону про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намір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розпочинається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п.2.1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Договору.</w:t>
      </w:r>
    </w:p>
    <w:p w14:paraId="304437FE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54"/>
        </w:tabs>
        <w:autoSpaceDE w:val="0"/>
        <w:autoSpaceDN w:val="0"/>
        <w:spacing w:before="3" w:after="0" w:line="240" w:lineRule="auto"/>
        <w:ind w:right="12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неукладеним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адміністратора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оператора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)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неможливість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у порядку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ПРРЕЕ.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для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зміні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заява-приєднання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бути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повторно.</w:t>
      </w:r>
    </w:p>
    <w:p w14:paraId="4424D574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2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останньому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календарному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дню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розрахункового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541D963C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90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умов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день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962E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зобов'язаний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порядку,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законом,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будь-яке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962E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право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не</w:t>
      </w:r>
      <w:r w:rsidRPr="00962E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962E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0E196680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83"/>
        </w:tabs>
        <w:autoSpaceDE w:val="0"/>
        <w:autoSpaceDN w:val="0"/>
        <w:spacing w:before="1" w:after="0" w:line="240" w:lineRule="auto"/>
        <w:ind w:right="12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зобов'язаний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штрафні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санкції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компенсацію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дострокове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Договору,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заходи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обраною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комерційною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7F7DE2C9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7"/>
        </w:tabs>
        <w:autoSpaceDE w:val="0"/>
        <w:autoSpaceDN w:val="0"/>
        <w:spacing w:after="0" w:line="240" w:lineRule="auto"/>
        <w:ind w:right="12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достроково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повідомивши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21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B723242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28"/>
        </w:tabs>
        <w:autoSpaceDE w:val="0"/>
        <w:autoSpaceDN w:val="0"/>
        <w:spacing w:after="0" w:line="240" w:lineRule="auto"/>
        <w:ind w:left="821" w:right="248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 також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ліцензії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на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;</w:t>
      </w:r>
    </w:p>
    <w:p w14:paraId="06FEBD8F" w14:textId="77777777" w:rsidR="008D1921" w:rsidRPr="00962EF3" w:rsidRDefault="008D1921" w:rsidP="008D1921">
      <w:pPr>
        <w:pStyle w:val="aa"/>
        <w:ind w:left="821" w:right="20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банкрутства або припинення господарської діяльності Постачальником;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разі зміни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власника об'єкта Споживача;</w:t>
      </w:r>
    </w:p>
    <w:p w14:paraId="75BAD789" w14:textId="77777777" w:rsidR="008D1921" w:rsidRPr="00962EF3" w:rsidRDefault="008D1921" w:rsidP="008D1921">
      <w:pPr>
        <w:pStyle w:val="aa"/>
        <w:ind w:left="82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разі</w:t>
      </w:r>
      <w:r w:rsidRPr="00962E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зміни</w:t>
      </w:r>
      <w:r w:rsidRPr="00962E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1BEB92A4" w14:textId="77777777" w:rsidR="008D1921" w:rsidRPr="00962EF3" w:rsidRDefault="008D1921" w:rsidP="008D1921">
      <w:pPr>
        <w:pStyle w:val="a9"/>
        <w:widowControl w:val="0"/>
        <w:numPr>
          <w:ilvl w:val="1"/>
          <w:numId w:val="2"/>
        </w:numPr>
        <w:tabs>
          <w:tab w:val="left" w:pos="1347"/>
        </w:tabs>
        <w:autoSpaceDE w:val="0"/>
        <w:autoSpaceDN w:val="0"/>
        <w:spacing w:before="3"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зробленими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чином,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вони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здійснені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EF3">
        <w:rPr>
          <w:rFonts w:ascii="Times New Roman" w:hAnsi="Times New Roman" w:cs="Times New Roman"/>
          <w:sz w:val="24"/>
          <w:szCs w:val="24"/>
        </w:rPr>
        <w:t>на адресу</w:t>
      </w:r>
      <w:proofErr w:type="gram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,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п.14.1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Договору, адресу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зазначену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заяві-приєднання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подальшим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надісланням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рекомендованим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листом,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вручені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кур'єром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зазначеними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адресами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Датою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таких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повідомлень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буде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дата</w:t>
      </w:r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962E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.</w:t>
      </w:r>
    </w:p>
    <w:p w14:paraId="37655866" w14:textId="77777777" w:rsidR="008D1921" w:rsidRPr="00962EF3" w:rsidRDefault="008D1921" w:rsidP="008D1921">
      <w:pPr>
        <w:pStyle w:val="aa"/>
        <w:spacing w:before="75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Споживач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зобов'язується</w:t>
      </w:r>
      <w:r w:rsidRPr="00962EF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у</w:t>
      </w:r>
      <w:r w:rsidRPr="00962E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місячний</w:t>
      </w:r>
      <w:r w:rsidRPr="00962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строк</w:t>
      </w:r>
      <w:r w:rsidRPr="00962E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повідомити</w:t>
      </w:r>
      <w:r w:rsidRPr="00962E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</w:t>
      </w:r>
      <w:r w:rsidRPr="00962EF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про</w:t>
      </w:r>
      <w:r w:rsidRPr="00962E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зміну</w:t>
      </w:r>
      <w:r w:rsidRPr="00962E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будь-якої</w:t>
      </w:r>
      <w:r w:rsidRPr="00962EF3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інформації та даних,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зазначених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в</w:t>
      </w:r>
      <w:r w:rsidRPr="00962E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заяві-приєднанні, яка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є</w:t>
      </w:r>
      <w:r w:rsidRPr="00962E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додатком</w:t>
      </w:r>
      <w:r w:rsidRPr="00962E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1</w:t>
      </w:r>
      <w:r w:rsidRPr="00962E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до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цього Договору.</w:t>
      </w:r>
    </w:p>
    <w:p w14:paraId="45FD0B15" w14:textId="77777777" w:rsidR="008D1921" w:rsidRPr="00962EF3" w:rsidRDefault="008D1921" w:rsidP="008D1921">
      <w:pPr>
        <w:pStyle w:val="aa"/>
        <w:spacing w:before="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9F1027" w14:textId="77777777" w:rsidR="008D1921" w:rsidRPr="00962EF3" w:rsidRDefault="008D1921" w:rsidP="008D1921">
      <w:pPr>
        <w:pStyle w:val="1"/>
        <w:numPr>
          <w:ilvl w:val="0"/>
          <w:numId w:val="2"/>
        </w:numPr>
        <w:tabs>
          <w:tab w:val="left" w:pos="1179"/>
        </w:tabs>
        <w:ind w:left="1178" w:hanging="358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lastRenderedPageBreak/>
        <w:t>Реквізити</w:t>
      </w:r>
      <w:r w:rsidRPr="00962E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Постачальника:</w:t>
      </w:r>
    </w:p>
    <w:p w14:paraId="4C3B74BF" w14:textId="77777777" w:rsidR="008D1921" w:rsidRPr="00962EF3" w:rsidRDefault="008D1921" w:rsidP="008D1921">
      <w:pPr>
        <w:pStyle w:val="aa"/>
        <w:spacing w:before="3"/>
        <w:ind w:left="1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FA8F4B" w14:textId="77777777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pacing w:val="-46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"ІТ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"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</w:p>
    <w:p w14:paraId="6A57E3CB" w14:textId="3961EFAB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: </w:t>
      </w:r>
      <w:r w:rsidR="001B6A0F">
        <w:rPr>
          <w:rFonts w:ascii="Times New Roman" w:hAnsi="Times New Roman" w:cs="Times New Roman"/>
          <w:sz w:val="24"/>
          <w:szCs w:val="24"/>
          <w:lang w:val="uk-UA"/>
        </w:rPr>
        <w:t>04071</w:t>
      </w:r>
      <w:r w:rsidRPr="00962EF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. </w:t>
      </w:r>
      <w:r w:rsidR="001B6A0F">
        <w:rPr>
          <w:rFonts w:ascii="Times New Roman" w:hAnsi="Times New Roman" w:cs="Times New Roman"/>
          <w:sz w:val="24"/>
          <w:szCs w:val="24"/>
          <w:lang w:val="uk-UA"/>
        </w:rPr>
        <w:t>Спаська, 5</w:t>
      </w:r>
    </w:p>
    <w:p w14:paraId="48CAE1C0" w14:textId="77777777" w:rsidR="008D1921" w:rsidRPr="00962EF3" w:rsidRDefault="008D1921" w:rsidP="008D1921">
      <w:pPr>
        <w:pStyle w:val="a9"/>
        <w:tabs>
          <w:tab w:val="left" w:pos="13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Банківські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>:</w:t>
      </w:r>
    </w:p>
    <w:p w14:paraId="2A435805" w14:textId="77777777" w:rsidR="008D1921" w:rsidRPr="00962EF3" w:rsidRDefault="008D1921" w:rsidP="008D1921">
      <w:pPr>
        <w:pStyle w:val="aa"/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IBAN: UA463226690000026007300593774</w:t>
      </w:r>
    </w:p>
    <w:p w14:paraId="7494866A" w14:textId="77777777" w:rsidR="008D1921" w:rsidRPr="00962EF3" w:rsidRDefault="008D1921" w:rsidP="008D1921">
      <w:pPr>
        <w:pStyle w:val="aa"/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в Головне управління по м. Києву та Київській області АТ "Ощадбанк»</w:t>
      </w:r>
    </w:p>
    <w:p w14:paraId="00F57F1B" w14:textId="77777777" w:rsidR="008D1921" w:rsidRDefault="008D1921" w:rsidP="008D1921">
      <w:pPr>
        <w:pStyle w:val="aa"/>
        <w:spacing w:line="360" w:lineRule="auto"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МФО 322669</w:t>
      </w:r>
    </w:p>
    <w:p w14:paraId="6519E62E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ЄДРПОУ</w:t>
      </w:r>
      <w:r w:rsidRPr="00962E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44476076</w:t>
      </w:r>
    </w:p>
    <w:p w14:paraId="2DA05578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ІПН</w:t>
      </w:r>
      <w:r w:rsidRPr="00962EF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>444760726505</w:t>
      </w:r>
    </w:p>
    <w:p w14:paraId="7AFBAAF7" w14:textId="77777777" w:rsidR="008D1921" w:rsidRPr="00962EF3" w:rsidRDefault="008D1921" w:rsidP="008D1921">
      <w:pPr>
        <w:pStyle w:val="aa"/>
        <w:spacing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Платник податку на прибуток на загальних умовах</w:t>
      </w:r>
      <w:r w:rsidRPr="00962EF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</w:p>
    <w:p w14:paraId="23DAC5C9" w14:textId="77777777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2EF3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962EF3">
        <w:rPr>
          <w:rFonts w:ascii="Times New Roman" w:eastAsia="Calibri" w:hAnsi="Times New Roman" w:cs="Times New Roman"/>
          <w:sz w:val="24"/>
          <w:szCs w:val="24"/>
        </w:rPr>
        <w:t>.:  +38(093)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418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61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62EF3">
        <w:rPr>
          <w:rFonts w:ascii="Times New Roman" w:eastAsia="Calibri" w:hAnsi="Times New Roman" w:cs="Times New Roman"/>
          <w:sz w:val="24"/>
          <w:szCs w:val="24"/>
        </w:rPr>
        <w:t>07</w:t>
      </w:r>
    </w:p>
    <w:p w14:paraId="1AE273D5" w14:textId="1E14C5AB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556"/>
        <w:rPr>
          <w:rFonts w:ascii="Times New Roman" w:eastAsia="Calibri" w:hAnsi="Times New Roman" w:cs="Times New Roman"/>
          <w:sz w:val="24"/>
          <w:szCs w:val="24"/>
        </w:rPr>
      </w:pPr>
      <w:r w:rsidRPr="00FC53AC">
        <w:rPr>
          <w:rFonts w:ascii="Times New Roman" w:eastAsia="Calibri" w:hAnsi="Times New Roman" w:cs="Times New Roman"/>
          <w:sz w:val="24"/>
          <w:szCs w:val="24"/>
        </w:rPr>
        <w:t xml:space="preserve">+38 </w:t>
      </w:r>
      <w:r w:rsidR="001B6A0F">
        <w:rPr>
          <w:rFonts w:ascii="Times New Roman" w:eastAsia="Calibri" w:hAnsi="Times New Roman" w:cs="Times New Roman"/>
          <w:sz w:val="24"/>
          <w:szCs w:val="24"/>
        </w:rPr>
        <w:t>(</w:t>
      </w:r>
      <w:r w:rsidRPr="00FC53AC">
        <w:rPr>
          <w:rFonts w:ascii="Times New Roman" w:eastAsia="Calibri" w:hAnsi="Times New Roman" w:cs="Times New Roman"/>
          <w:sz w:val="24"/>
          <w:szCs w:val="24"/>
        </w:rPr>
        <w:t>063</w:t>
      </w:r>
      <w:r w:rsidR="001B6A0F">
        <w:rPr>
          <w:rFonts w:ascii="Times New Roman" w:eastAsia="Calibri" w:hAnsi="Times New Roman" w:cs="Times New Roman"/>
          <w:sz w:val="24"/>
          <w:szCs w:val="24"/>
        </w:rPr>
        <w:t>)</w:t>
      </w:r>
      <w:r w:rsidRPr="00FC53AC">
        <w:rPr>
          <w:rFonts w:ascii="Times New Roman" w:eastAsia="Calibri" w:hAnsi="Times New Roman" w:cs="Times New Roman"/>
          <w:sz w:val="24"/>
          <w:szCs w:val="24"/>
        </w:rPr>
        <w:t xml:space="preserve"> 134 56 00</w:t>
      </w:r>
    </w:p>
    <w:p w14:paraId="7C82749D" w14:textId="77777777" w:rsidR="008D1921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</w:p>
    <w:p w14:paraId="33C09AC1" w14:textId="77777777" w:rsidR="008D1921" w:rsidRPr="00962EF3" w:rsidRDefault="008D1921" w:rsidP="008D1921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 w:firstLine="0"/>
        <w:rPr>
          <w:rFonts w:ascii="Times New Roman" w:eastAsia="Calibri" w:hAnsi="Times New Roman" w:cs="Times New Roman"/>
          <w:sz w:val="24"/>
          <w:szCs w:val="24"/>
        </w:rPr>
      </w:pPr>
    </w:p>
    <w:p w14:paraId="7EFDB15B" w14:textId="660F1CD9" w:rsidR="008D1921" w:rsidRPr="00962EF3" w:rsidRDefault="008D1921" w:rsidP="008D19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1B6A0F">
        <w:rPr>
          <w:rFonts w:ascii="Times New Roman" w:hAnsi="Times New Roman" w:cs="Times New Roman"/>
          <w:sz w:val="24"/>
          <w:szCs w:val="24"/>
        </w:rPr>
        <w:t>Цецюрський В.А.</w:t>
      </w:r>
    </w:p>
    <w:p w14:paraId="5B87D3EF" w14:textId="77777777" w:rsidR="00F26091" w:rsidRPr="00F26091" w:rsidRDefault="00F26091" w:rsidP="00F26091">
      <w:pPr>
        <w:jc w:val="center"/>
        <w:rPr>
          <w:sz w:val="20"/>
          <w:szCs w:val="20"/>
        </w:rPr>
      </w:pPr>
    </w:p>
    <w:sectPr w:rsidR="00F26091" w:rsidRPr="00F26091" w:rsidSect="00121A1E">
      <w:footerReference w:type="default" r:id="rId10"/>
      <w:headerReference w:type="first" r:id="rId11"/>
      <w:pgSz w:w="11906" w:h="16838"/>
      <w:pgMar w:top="1342" w:right="850" w:bottom="1134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6110" w14:textId="77777777" w:rsidR="00121A1E" w:rsidRDefault="00121A1E" w:rsidP="00E21F3D">
      <w:pPr>
        <w:spacing w:after="0" w:line="240" w:lineRule="auto"/>
      </w:pPr>
      <w:r>
        <w:separator/>
      </w:r>
    </w:p>
  </w:endnote>
  <w:endnote w:type="continuationSeparator" w:id="0">
    <w:p w14:paraId="310F7A96" w14:textId="77777777" w:rsidR="00121A1E" w:rsidRDefault="00121A1E" w:rsidP="00E2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B33F" w14:textId="1B61245F" w:rsidR="003A223F" w:rsidRPr="003A223F" w:rsidRDefault="003A223F" w:rsidP="003A223F">
    <w:pPr>
      <w:pStyle w:val="a5"/>
      <w:spacing w:before="240"/>
      <w:ind w:left="142"/>
      <w:rPr>
        <w:rFonts w:ascii="Times New Roman" w:hAnsi="Times New Roman" w:cs="Times New Roman"/>
        <w:sz w:val="24"/>
        <w:szCs w:val="24"/>
      </w:rPr>
    </w:pPr>
    <w:r w:rsidRPr="00AB36B9">
      <w:rPr>
        <w:i/>
        <w:iCs/>
        <w:sz w:val="18"/>
        <w:szCs w:val="18"/>
      </w:rPr>
      <w:t xml:space="preserve">Редакція договору від </w:t>
    </w:r>
    <w:r>
      <w:rPr>
        <w:i/>
        <w:iCs/>
        <w:sz w:val="18"/>
        <w:szCs w:val="18"/>
      </w:rPr>
      <w:t>29</w:t>
    </w:r>
    <w:r>
      <w:rPr>
        <w:i/>
        <w:iCs/>
        <w:sz w:val="18"/>
        <w:szCs w:val="18"/>
        <w:lang w:val="en-US"/>
      </w:rPr>
      <w:t>.02</w:t>
    </w:r>
    <w:r w:rsidRPr="00AB36B9">
      <w:rPr>
        <w:i/>
        <w:iCs/>
        <w:sz w:val="18"/>
        <w:szCs w:val="18"/>
      </w:rPr>
      <w:t>.202</w:t>
    </w:r>
    <w:r>
      <w:rPr>
        <w:i/>
        <w:i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F865D" w14:textId="77777777" w:rsidR="00121A1E" w:rsidRDefault="00121A1E" w:rsidP="00E21F3D">
      <w:pPr>
        <w:spacing w:after="0" w:line="240" w:lineRule="auto"/>
      </w:pPr>
      <w:r>
        <w:separator/>
      </w:r>
    </w:p>
  </w:footnote>
  <w:footnote w:type="continuationSeparator" w:id="0">
    <w:p w14:paraId="1AB225D6" w14:textId="77777777" w:rsidR="00121A1E" w:rsidRDefault="00121A1E" w:rsidP="00E2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1046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933"/>
    </w:tblGrid>
    <w:tr w:rsidR="00E21F3D" w:rsidRPr="003C2225" w14:paraId="5D1543C6" w14:textId="77777777" w:rsidTr="00D5114F">
      <w:trPr>
        <w:trHeight w:val="815"/>
      </w:trPr>
      <w:tc>
        <w:tcPr>
          <w:tcW w:w="5529" w:type="dxa"/>
          <w:vAlign w:val="bottom"/>
        </w:tcPr>
        <w:p w14:paraId="009078A2" w14:textId="5135AE86" w:rsidR="00E21F3D" w:rsidRDefault="00E21F3D" w:rsidP="00E21F3D">
          <w:pPr>
            <w:spacing w:line="168" w:lineRule="auto"/>
            <w:ind w:left="172" w:firstLine="4"/>
          </w:pPr>
          <w:r>
            <w:rPr>
              <w:noProof/>
            </w:rPr>
            <w:drawing>
              <wp:inline distT="0" distB="0" distL="0" distR="0" wp14:anchorId="0F18BC84" wp14:editId="7C148855">
                <wp:extent cx="2301240" cy="645069"/>
                <wp:effectExtent l="0" t="0" r="3810" b="3175"/>
                <wp:docPr id="1891374921" name="Рисунок 1891374921" descr="Изображение выглядит как Шрифт, текст, логотип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33792" name="Рисунок 188633792" descr="Изображение выглядит как Шрифт, текст, логотип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848" cy="648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3" w:type="dxa"/>
        </w:tcPr>
        <w:p w14:paraId="13AAF4B9" w14:textId="77777777" w:rsidR="00E21F3D" w:rsidRDefault="00E21F3D" w:rsidP="005C3D3C">
          <w:pPr>
            <w:spacing w:after="120"/>
            <w:ind w:left="1310"/>
            <w:jc w:val="both"/>
            <w:rPr>
              <w:rFonts w:cstheme="minorHAnsi"/>
              <w:b/>
              <w:sz w:val="28"/>
              <w:szCs w:val="28"/>
              <w:lang w:val="uk-UA"/>
            </w:rPr>
          </w:pPr>
          <w:r w:rsidRPr="00D5114F">
            <w:rPr>
              <w:rFonts w:cstheme="minorHAnsi"/>
              <w:b/>
              <w:sz w:val="28"/>
              <w:szCs w:val="28"/>
            </w:rPr>
            <w:t>ТОВ «</w:t>
          </w:r>
          <w:r w:rsidRPr="00D5114F">
            <w:rPr>
              <w:rFonts w:cstheme="minorHAnsi"/>
              <w:b/>
              <w:sz w:val="28"/>
              <w:szCs w:val="28"/>
              <w:lang w:val="uk-UA"/>
            </w:rPr>
            <w:t>ІТ Енергія»</w:t>
          </w:r>
        </w:p>
        <w:p w14:paraId="207B0F7C" w14:textId="04B1AEE1" w:rsidR="00E21F3D" w:rsidRPr="00D5114F" w:rsidRDefault="00E21F3D" w:rsidP="00D5114F">
          <w:pPr>
            <w:ind w:left="1307"/>
            <w:jc w:val="both"/>
            <w:rPr>
              <w:rFonts w:cstheme="minorHAnsi"/>
              <w:sz w:val="18"/>
              <w:szCs w:val="1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 xml:space="preserve">Україна, </w:t>
          </w:r>
          <w:r w:rsidR="00F95214">
            <w:rPr>
              <w:rFonts w:cstheme="minorHAnsi"/>
              <w:sz w:val="18"/>
              <w:szCs w:val="18"/>
              <w:lang w:val="uk-UA"/>
            </w:rPr>
            <w:t>04071</w:t>
          </w:r>
          <w:r w:rsidRPr="00D5114F">
            <w:rPr>
              <w:rFonts w:cstheme="minorHAnsi"/>
              <w:sz w:val="18"/>
              <w:szCs w:val="18"/>
              <w:lang w:val="uk-UA"/>
            </w:rPr>
            <w:t>, м. Київ, вул.</w:t>
          </w:r>
          <w:r w:rsidRPr="00D5114F">
            <w:rPr>
              <w:rFonts w:cstheme="minorHAnsi"/>
              <w:sz w:val="18"/>
              <w:szCs w:val="18"/>
            </w:rPr>
            <w:t xml:space="preserve"> </w:t>
          </w:r>
          <w:r w:rsidR="0095084D">
            <w:rPr>
              <w:rFonts w:cstheme="minorHAnsi"/>
              <w:sz w:val="18"/>
              <w:szCs w:val="18"/>
            </w:rPr>
            <w:t>Спаська, 5</w:t>
          </w:r>
        </w:p>
        <w:p w14:paraId="2C0DDD51" w14:textId="15249341" w:rsidR="00E21F3D" w:rsidRPr="00D5114F" w:rsidRDefault="00E21F3D" w:rsidP="00D5114F">
          <w:pPr>
            <w:ind w:left="1307"/>
            <w:jc w:val="both"/>
            <w:rPr>
              <w:rFonts w:cstheme="minorHAnsi"/>
              <w:sz w:val="18"/>
              <w:szCs w:val="1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>телефон: +38</w:t>
          </w:r>
          <w:r w:rsidRPr="00D5114F">
            <w:rPr>
              <w:rFonts w:cstheme="minorHAnsi"/>
              <w:sz w:val="18"/>
              <w:szCs w:val="18"/>
            </w:rPr>
            <w:t xml:space="preserve"> 0</w:t>
          </w:r>
          <w:r w:rsidR="002F2D58">
            <w:rPr>
              <w:rFonts w:cstheme="minorHAnsi"/>
              <w:sz w:val="18"/>
              <w:szCs w:val="18"/>
            </w:rPr>
            <w:t>9</w:t>
          </w:r>
          <w:r w:rsidRPr="00D5114F">
            <w:rPr>
              <w:rFonts w:cstheme="minorHAnsi"/>
              <w:sz w:val="18"/>
              <w:szCs w:val="18"/>
            </w:rPr>
            <w:t>3 </w:t>
          </w:r>
          <w:r w:rsidR="00ED3D78">
            <w:rPr>
              <w:rFonts w:cstheme="minorHAnsi"/>
              <w:sz w:val="18"/>
              <w:szCs w:val="18"/>
            </w:rPr>
            <w:t>418</w:t>
          </w:r>
          <w:r w:rsidRPr="00D5114F">
            <w:rPr>
              <w:rFonts w:cstheme="minorHAnsi"/>
              <w:sz w:val="18"/>
              <w:szCs w:val="18"/>
            </w:rPr>
            <w:t xml:space="preserve"> </w:t>
          </w:r>
          <w:r w:rsidR="00ED3D78">
            <w:rPr>
              <w:rFonts w:cstheme="minorHAnsi"/>
              <w:sz w:val="18"/>
              <w:szCs w:val="18"/>
            </w:rPr>
            <w:t>61 07</w:t>
          </w:r>
          <w:r w:rsidRPr="00D5114F">
            <w:rPr>
              <w:rFonts w:cstheme="minorHAnsi"/>
              <w:sz w:val="18"/>
              <w:szCs w:val="18"/>
              <w:lang w:val="uk-UA"/>
            </w:rPr>
            <w:t xml:space="preserve">, </w:t>
          </w:r>
          <w:hyperlink r:id="rId2" w:history="1"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uk-UA"/>
              </w:rPr>
              <w:t>www.ite.energy</w:t>
            </w:r>
          </w:hyperlink>
          <w:r w:rsidRPr="00D5114F">
            <w:rPr>
              <w:rFonts w:cstheme="minorHAnsi"/>
              <w:sz w:val="18"/>
              <w:szCs w:val="18"/>
              <w:lang w:val="uk-UA"/>
            </w:rPr>
            <w:t xml:space="preserve"> </w:t>
          </w:r>
        </w:p>
        <w:p w14:paraId="2AF03B07" w14:textId="77777777" w:rsidR="00E21F3D" w:rsidRPr="00B13209" w:rsidRDefault="00E21F3D" w:rsidP="00D5114F">
          <w:pPr>
            <w:ind w:left="1307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D5114F">
            <w:rPr>
              <w:rFonts w:cstheme="minorHAnsi"/>
              <w:sz w:val="18"/>
              <w:szCs w:val="18"/>
              <w:lang w:val="uk-UA"/>
            </w:rPr>
            <w:t>е</w:t>
          </w:r>
          <w:r w:rsidRPr="000E7E2B">
            <w:rPr>
              <w:rFonts w:cstheme="minorHAnsi"/>
              <w:sz w:val="18"/>
              <w:szCs w:val="18"/>
            </w:rPr>
            <w:t>-</w:t>
          </w:r>
          <w:r w:rsidRPr="00D5114F">
            <w:rPr>
              <w:rFonts w:cstheme="minorHAnsi"/>
              <w:sz w:val="18"/>
              <w:szCs w:val="18"/>
              <w:lang w:val="en-US"/>
            </w:rPr>
            <w:t>mail</w:t>
          </w:r>
          <w:r w:rsidRPr="00D5114F">
            <w:rPr>
              <w:rFonts w:cstheme="minorHAnsi"/>
              <w:sz w:val="18"/>
              <w:szCs w:val="18"/>
              <w:lang w:val="uk-UA"/>
            </w:rPr>
            <w:t xml:space="preserve">: </w:t>
          </w:r>
          <w:hyperlink r:id="rId3" w:history="1"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info</w:t>
            </w:r>
            <w:r w:rsidRPr="000E7E2B">
              <w:rPr>
                <w:rStyle w:val="a8"/>
                <w:rFonts w:cstheme="minorHAnsi"/>
                <w:color w:val="auto"/>
                <w:sz w:val="18"/>
                <w:szCs w:val="18"/>
                <w:u w:val="none"/>
              </w:rPr>
              <w:t>@</w:t>
            </w:r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ite</w:t>
            </w:r>
            <w:r w:rsidRPr="000E7E2B">
              <w:rPr>
                <w:rStyle w:val="a8"/>
                <w:rFonts w:cstheme="minorHAnsi"/>
                <w:color w:val="auto"/>
                <w:sz w:val="18"/>
                <w:szCs w:val="18"/>
                <w:u w:val="none"/>
              </w:rPr>
              <w:t>.</w:t>
            </w:r>
            <w:r w:rsidRPr="00D5114F">
              <w:rPr>
                <w:rStyle w:val="a8"/>
                <w:rFonts w:cstheme="minorHAnsi"/>
                <w:color w:val="auto"/>
                <w:sz w:val="18"/>
                <w:szCs w:val="18"/>
                <w:u w:val="none"/>
                <w:lang w:val="en-US"/>
              </w:rPr>
              <w:t>energy</w:t>
            </w:r>
          </w:hyperlink>
        </w:p>
      </w:tc>
    </w:tr>
  </w:tbl>
  <w:p w14:paraId="13D5E0AB" w14:textId="4FA00AD7" w:rsidR="00E21F3D" w:rsidRDefault="005F75E9" w:rsidP="00E21F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118F8" wp14:editId="76AACCF9">
              <wp:simplePos x="0" y="0"/>
              <wp:positionH relativeFrom="margin">
                <wp:align>center</wp:align>
              </wp:positionH>
              <wp:positionV relativeFrom="paragraph">
                <wp:posOffset>126365</wp:posOffset>
              </wp:positionV>
              <wp:extent cx="6804000" cy="10800"/>
              <wp:effectExtent l="0" t="0" r="111760" b="141605"/>
              <wp:wrapNone/>
              <wp:docPr id="823877052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4000" cy="108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/>
                        </a:solidFill>
                      </a:ln>
                      <a:effectLst>
                        <a:outerShdw blurRad="50800" dist="114300" dir="1800000" sx="99000" sy="99000" algn="tl" rotWithShape="0">
                          <a:schemeClr val="accent4">
                            <a:alpha val="88000"/>
                          </a:scheme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403C4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53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" strokecolor="#4472c4 [3204]" strokeweight="2pt">
              <v:stroke joinstyle="miter"/>
              <v:shadow on="t" type="perspective" color="#ffc000 [3207]" opacity="57671f" origin="-.5,-.5" offset="2.74964mm,4.5pt" matrix="64881f,,,64881f"/>
              <w10:wrap anchorx="margin"/>
            </v:line>
          </w:pict>
        </mc:Fallback>
      </mc:AlternateContent>
    </w:r>
  </w:p>
  <w:p w14:paraId="243B9D94" w14:textId="4CF0EECC" w:rsidR="00E21F3D" w:rsidRDefault="00E21F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1717"/>
    <w:multiLevelType w:val="hybridMultilevel"/>
    <w:tmpl w:val="744E776C"/>
    <w:lvl w:ilvl="0" w:tplc="FF2E24F6">
      <w:start w:val="1"/>
      <w:numFmt w:val="decimal"/>
      <w:lvlText w:val="%1)"/>
      <w:lvlJc w:val="left"/>
      <w:pPr>
        <w:ind w:left="113" w:hanging="260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F87065EC">
      <w:numFmt w:val="bullet"/>
      <w:lvlText w:val="•"/>
      <w:lvlJc w:val="left"/>
      <w:pPr>
        <w:ind w:left="1125" w:hanging="260"/>
      </w:pPr>
      <w:rPr>
        <w:rFonts w:hint="default"/>
        <w:lang w:val="uk-UA" w:eastAsia="en-US" w:bidi="ar-SA"/>
      </w:rPr>
    </w:lvl>
    <w:lvl w:ilvl="2" w:tplc="7C68084E">
      <w:numFmt w:val="bullet"/>
      <w:lvlText w:val="•"/>
      <w:lvlJc w:val="left"/>
      <w:pPr>
        <w:ind w:left="2130" w:hanging="260"/>
      </w:pPr>
      <w:rPr>
        <w:rFonts w:hint="default"/>
        <w:lang w:val="uk-UA" w:eastAsia="en-US" w:bidi="ar-SA"/>
      </w:rPr>
    </w:lvl>
    <w:lvl w:ilvl="3" w:tplc="F63C0E74">
      <w:numFmt w:val="bullet"/>
      <w:lvlText w:val="•"/>
      <w:lvlJc w:val="left"/>
      <w:pPr>
        <w:ind w:left="3135" w:hanging="260"/>
      </w:pPr>
      <w:rPr>
        <w:rFonts w:hint="default"/>
        <w:lang w:val="uk-UA" w:eastAsia="en-US" w:bidi="ar-SA"/>
      </w:rPr>
    </w:lvl>
    <w:lvl w:ilvl="4" w:tplc="C862CF66">
      <w:numFmt w:val="bullet"/>
      <w:lvlText w:val="•"/>
      <w:lvlJc w:val="left"/>
      <w:pPr>
        <w:ind w:left="4140" w:hanging="260"/>
      </w:pPr>
      <w:rPr>
        <w:rFonts w:hint="default"/>
        <w:lang w:val="uk-UA" w:eastAsia="en-US" w:bidi="ar-SA"/>
      </w:rPr>
    </w:lvl>
    <w:lvl w:ilvl="5" w:tplc="21C01264">
      <w:numFmt w:val="bullet"/>
      <w:lvlText w:val="•"/>
      <w:lvlJc w:val="left"/>
      <w:pPr>
        <w:ind w:left="5145" w:hanging="260"/>
      </w:pPr>
      <w:rPr>
        <w:rFonts w:hint="default"/>
        <w:lang w:val="uk-UA" w:eastAsia="en-US" w:bidi="ar-SA"/>
      </w:rPr>
    </w:lvl>
    <w:lvl w:ilvl="6" w:tplc="C9901582">
      <w:numFmt w:val="bullet"/>
      <w:lvlText w:val="•"/>
      <w:lvlJc w:val="left"/>
      <w:pPr>
        <w:ind w:left="6150" w:hanging="260"/>
      </w:pPr>
      <w:rPr>
        <w:rFonts w:hint="default"/>
        <w:lang w:val="uk-UA" w:eastAsia="en-US" w:bidi="ar-SA"/>
      </w:rPr>
    </w:lvl>
    <w:lvl w:ilvl="7" w:tplc="834224B2">
      <w:numFmt w:val="bullet"/>
      <w:lvlText w:val="•"/>
      <w:lvlJc w:val="left"/>
      <w:pPr>
        <w:ind w:left="7155" w:hanging="260"/>
      </w:pPr>
      <w:rPr>
        <w:rFonts w:hint="default"/>
        <w:lang w:val="uk-UA" w:eastAsia="en-US" w:bidi="ar-SA"/>
      </w:rPr>
    </w:lvl>
    <w:lvl w:ilvl="8" w:tplc="383A6656">
      <w:numFmt w:val="bullet"/>
      <w:lvlText w:val="•"/>
      <w:lvlJc w:val="left"/>
      <w:pPr>
        <w:ind w:left="8160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15EE724E"/>
    <w:multiLevelType w:val="hybridMultilevel"/>
    <w:tmpl w:val="CA8CD35A"/>
    <w:lvl w:ilvl="0" w:tplc="A0FEA82E">
      <w:start w:val="1"/>
      <w:numFmt w:val="decimal"/>
      <w:lvlText w:val="%1)"/>
      <w:lvlJc w:val="left"/>
      <w:pPr>
        <w:ind w:left="113" w:hanging="358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CD220C32">
      <w:numFmt w:val="bullet"/>
      <w:lvlText w:val="•"/>
      <w:lvlJc w:val="left"/>
      <w:pPr>
        <w:ind w:left="1125" w:hanging="358"/>
      </w:pPr>
      <w:rPr>
        <w:rFonts w:hint="default"/>
        <w:lang w:val="uk-UA" w:eastAsia="en-US" w:bidi="ar-SA"/>
      </w:rPr>
    </w:lvl>
    <w:lvl w:ilvl="2" w:tplc="451A8DB2">
      <w:numFmt w:val="bullet"/>
      <w:lvlText w:val="•"/>
      <w:lvlJc w:val="left"/>
      <w:pPr>
        <w:ind w:left="2130" w:hanging="358"/>
      </w:pPr>
      <w:rPr>
        <w:rFonts w:hint="default"/>
        <w:lang w:val="uk-UA" w:eastAsia="en-US" w:bidi="ar-SA"/>
      </w:rPr>
    </w:lvl>
    <w:lvl w:ilvl="3" w:tplc="90742A4E">
      <w:numFmt w:val="bullet"/>
      <w:lvlText w:val="•"/>
      <w:lvlJc w:val="left"/>
      <w:pPr>
        <w:ind w:left="3135" w:hanging="358"/>
      </w:pPr>
      <w:rPr>
        <w:rFonts w:hint="default"/>
        <w:lang w:val="uk-UA" w:eastAsia="en-US" w:bidi="ar-SA"/>
      </w:rPr>
    </w:lvl>
    <w:lvl w:ilvl="4" w:tplc="47F0592A">
      <w:numFmt w:val="bullet"/>
      <w:lvlText w:val="•"/>
      <w:lvlJc w:val="left"/>
      <w:pPr>
        <w:ind w:left="4140" w:hanging="358"/>
      </w:pPr>
      <w:rPr>
        <w:rFonts w:hint="default"/>
        <w:lang w:val="uk-UA" w:eastAsia="en-US" w:bidi="ar-SA"/>
      </w:rPr>
    </w:lvl>
    <w:lvl w:ilvl="5" w:tplc="0DA241A6">
      <w:numFmt w:val="bullet"/>
      <w:lvlText w:val="•"/>
      <w:lvlJc w:val="left"/>
      <w:pPr>
        <w:ind w:left="5145" w:hanging="358"/>
      </w:pPr>
      <w:rPr>
        <w:rFonts w:hint="default"/>
        <w:lang w:val="uk-UA" w:eastAsia="en-US" w:bidi="ar-SA"/>
      </w:rPr>
    </w:lvl>
    <w:lvl w:ilvl="6" w:tplc="0E262E5A">
      <w:numFmt w:val="bullet"/>
      <w:lvlText w:val="•"/>
      <w:lvlJc w:val="left"/>
      <w:pPr>
        <w:ind w:left="6150" w:hanging="358"/>
      </w:pPr>
      <w:rPr>
        <w:rFonts w:hint="default"/>
        <w:lang w:val="uk-UA" w:eastAsia="en-US" w:bidi="ar-SA"/>
      </w:rPr>
    </w:lvl>
    <w:lvl w:ilvl="7" w:tplc="BC360A10">
      <w:numFmt w:val="bullet"/>
      <w:lvlText w:val="•"/>
      <w:lvlJc w:val="left"/>
      <w:pPr>
        <w:ind w:left="7155" w:hanging="358"/>
      </w:pPr>
      <w:rPr>
        <w:rFonts w:hint="default"/>
        <w:lang w:val="uk-UA" w:eastAsia="en-US" w:bidi="ar-SA"/>
      </w:rPr>
    </w:lvl>
    <w:lvl w:ilvl="8" w:tplc="5B589C6E">
      <w:numFmt w:val="bullet"/>
      <w:lvlText w:val="•"/>
      <w:lvlJc w:val="left"/>
      <w:pPr>
        <w:ind w:left="8160" w:hanging="358"/>
      </w:pPr>
      <w:rPr>
        <w:rFonts w:hint="default"/>
        <w:lang w:val="uk-UA" w:eastAsia="en-US" w:bidi="ar-SA"/>
      </w:rPr>
    </w:lvl>
  </w:abstractNum>
  <w:abstractNum w:abstractNumId="2" w15:restartNumberingAfterBreak="0">
    <w:nsid w:val="280C06EE"/>
    <w:multiLevelType w:val="hybridMultilevel"/>
    <w:tmpl w:val="2D7C77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4FE4"/>
    <w:multiLevelType w:val="hybridMultilevel"/>
    <w:tmpl w:val="ACEEC2D8"/>
    <w:lvl w:ilvl="0" w:tplc="490A82FC">
      <w:start w:val="1"/>
      <w:numFmt w:val="decimal"/>
      <w:lvlText w:val="%1)"/>
      <w:lvlJc w:val="left"/>
      <w:pPr>
        <w:ind w:left="1075" w:hanging="255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8F2C0DDA">
      <w:numFmt w:val="bullet"/>
      <w:lvlText w:val="•"/>
      <w:lvlJc w:val="left"/>
      <w:pPr>
        <w:ind w:left="1989" w:hanging="255"/>
      </w:pPr>
      <w:rPr>
        <w:rFonts w:hint="default"/>
        <w:lang w:val="uk-UA" w:eastAsia="en-US" w:bidi="ar-SA"/>
      </w:rPr>
    </w:lvl>
    <w:lvl w:ilvl="2" w:tplc="EAA2C5F6">
      <w:numFmt w:val="bullet"/>
      <w:lvlText w:val="•"/>
      <w:lvlJc w:val="left"/>
      <w:pPr>
        <w:ind w:left="2898" w:hanging="255"/>
      </w:pPr>
      <w:rPr>
        <w:rFonts w:hint="default"/>
        <w:lang w:val="uk-UA" w:eastAsia="en-US" w:bidi="ar-SA"/>
      </w:rPr>
    </w:lvl>
    <w:lvl w:ilvl="3" w:tplc="EFB0F6EC">
      <w:numFmt w:val="bullet"/>
      <w:lvlText w:val="•"/>
      <w:lvlJc w:val="left"/>
      <w:pPr>
        <w:ind w:left="3807" w:hanging="255"/>
      </w:pPr>
      <w:rPr>
        <w:rFonts w:hint="default"/>
        <w:lang w:val="uk-UA" w:eastAsia="en-US" w:bidi="ar-SA"/>
      </w:rPr>
    </w:lvl>
    <w:lvl w:ilvl="4" w:tplc="67D6EEE8">
      <w:numFmt w:val="bullet"/>
      <w:lvlText w:val="•"/>
      <w:lvlJc w:val="left"/>
      <w:pPr>
        <w:ind w:left="4716" w:hanging="255"/>
      </w:pPr>
      <w:rPr>
        <w:rFonts w:hint="default"/>
        <w:lang w:val="uk-UA" w:eastAsia="en-US" w:bidi="ar-SA"/>
      </w:rPr>
    </w:lvl>
    <w:lvl w:ilvl="5" w:tplc="D65033BE">
      <w:numFmt w:val="bullet"/>
      <w:lvlText w:val="•"/>
      <w:lvlJc w:val="left"/>
      <w:pPr>
        <w:ind w:left="5625" w:hanging="255"/>
      </w:pPr>
      <w:rPr>
        <w:rFonts w:hint="default"/>
        <w:lang w:val="uk-UA" w:eastAsia="en-US" w:bidi="ar-SA"/>
      </w:rPr>
    </w:lvl>
    <w:lvl w:ilvl="6" w:tplc="6A4682DA">
      <w:numFmt w:val="bullet"/>
      <w:lvlText w:val="•"/>
      <w:lvlJc w:val="left"/>
      <w:pPr>
        <w:ind w:left="6534" w:hanging="255"/>
      </w:pPr>
      <w:rPr>
        <w:rFonts w:hint="default"/>
        <w:lang w:val="uk-UA" w:eastAsia="en-US" w:bidi="ar-SA"/>
      </w:rPr>
    </w:lvl>
    <w:lvl w:ilvl="7" w:tplc="5CDE13CA">
      <w:numFmt w:val="bullet"/>
      <w:lvlText w:val="•"/>
      <w:lvlJc w:val="left"/>
      <w:pPr>
        <w:ind w:left="7443" w:hanging="255"/>
      </w:pPr>
      <w:rPr>
        <w:rFonts w:hint="default"/>
        <w:lang w:val="uk-UA" w:eastAsia="en-US" w:bidi="ar-SA"/>
      </w:rPr>
    </w:lvl>
    <w:lvl w:ilvl="8" w:tplc="B4A46942">
      <w:numFmt w:val="bullet"/>
      <w:lvlText w:val="•"/>
      <w:lvlJc w:val="left"/>
      <w:pPr>
        <w:ind w:left="8352" w:hanging="255"/>
      </w:pPr>
      <w:rPr>
        <w:rFonts w:hint="default"/>
        <w:lang w:val="uk-UA" w:eastAsia="en-US" w:bidi="ar-SA"/>
      </w:rPr>
    </w:lvl>
  </w:abstractNum>
  <w:abstractNum w:abstractNumId="4" w15:restartNumberingAfterBreak="0">
    <w:nsid w:val="2D537B47"/>
    <w:multiLevelType w:val="multilevel"/>
    <w:tmpl w:val="84D2FD7E"/>
    <w:lvl w:ilvl="0">
      <w:start w:val="1"/>
      <w:numFmt w:val="decimal"/>
      <w:lvlText w:val="%1."/>
      <w:lvlJc w:val="left"/>
      <w:pPr>
        <w:ind w:left="1049" w:hanging="228"/>
      </w:pPr>
      <w:rPr>
        <w:rFonts w:ascii="Times New Roman" w:eastAsia="Cambria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387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3" w:hanging="627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321" w:hanging="6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42" w:hanging="6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4" w:hanging="6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5" w:hanging="6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7" w:hanging="6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627"/>
      </w:pPr>
      <w:rPr>
        <w:rFonts w:hint="default"/>
        <w:lang w:val="uk-UA" w:eastAsia="en-US" w:bidi="ar-SA"/>
      </w:rPr>
    </w:lvl>
  </w:abstractNum>
  <w:abstractNum w:abstractNumId="5" w15:restartNumberingAfterBreak="0">
    <w:nsid w:val="4B793399"/>
    <w:multiLevelType w:val="hybridMultilevel"/>
    <w:tmpl w:val="42122134"/>
    <w:lvl w:ilvl="0" w:tplc="2F927EAE">
      <w:start w:val="1"/>
      <w:numFmt w:val="decimal"/>
      <w:lvlText w:val="%1)"/>
      <w:lvlJc w:val="left"/>
      <w:pPr>
        <w:ind w:left="113" w:hanging="358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1" w:tplc="5F76B00A">
      <w:numFmt w:val="bullet"/>
      <w:lvlText w:val="•"/>
      <w:lvlJc w:val="left"/>
      <w:pPr>
        <w:ind w:left="1125" w:hanging="358"/>
      </w:pPr>
      <w:rPr>
        <w:rFonts w:hint="default"/>
        <w:lang w:val="uk-UA" w:eastAsia="en-US" w:bidi="ar-SA"/>
      </w:rPr>
    </w:lvl>
    <w:lvl w:ilvl="2" w:tplc="060ECAFE">
      <w:numFmt w:val="bullet"/>
      <w:lvlText w:val="•"/>
      <w:lvlJc w:val="left"/>
      <w:pPr>
        <w:ind w:left="2130" w:hanging="358"/>
      </w:pPr>
      <w:rPr>
        <w:rFonts w:hint="default"/>
        <w:lang w:val="uk-UA" w:eastAsia="en-US" w:bidi="ar-SA"/>
      </w:rPr>
    </w:lvl>
    <w:lvl w:ilvl="3" w:tplc="FA2CFCF0">
      <w:numFmt w:val="bullet"/>
      <w:lvlText w:val="•"/>
      <w:lvlJc w:val="left"/>
      <w:pPr>
        <w:ind w:left="3135" w:hanging="358"/>
      </w:pPr>
      <w:rPr>
        <w:rFonts w:hint="default"/>
        <w:lang w:val="uk-UA" w:eastAsia="en-US" w:bidi="ar-SA"/>
      </w:rPr>
    </w:lvl>
    <w:lvl w:ilvl="4" w:tplc="14D0AD54">
      <w:numFmt w:val="bullet"/>
      <w:lvlText w:val="•"/>
      <w:lvlJc w:val="left"/>
      <w:pPr>
        <w:ind w:left="4140" w:hanging="358"/>
      </w:pPr>
      <w:rPr>
        <w:rFonts w:hint="default"/>
        <w:lang w:val="uk-UA" w:eastAsia="en-US" w:bidi="ar-SA"/>
      </w:rPr>
    </w:lvl>
    <w:lvl w:ilvl="5" w:tplc="EB142234">
      <w:numFmt w:val="bullet"/>
      <w:lvlText w:val="•"/>
      <w:lvlJc w:val="left"/>
      <w:pPr>
        <w:ind w:left="5145" w:hanging="358"/>
      </w:pPr>
      <w:rPr>
        <w:rFonts w:hint="default"/>
        <w:lang w:val="uk-UA" w:eastAsia="en-US" w:bidi="ar-SA"/>
      </w:rPr>
    </w:lvl>
    <w:lvl w:ilvl="6" w:tplc="6C16E706">
      <w:numFmt w:val="bullet"/>
      <w:lvlText w:val="•"/>
      <w:lvlJc w:val="left"/>
      <w:pPr>
        <w:ind w:left="6150" w:hanging="358"/>
      </w:pPr>
      <w:rPr>
        <w:rFonts w:hint="default"/>
        <w:lang w:val="uk-UA" w:eastAsia="en-US" w:bidi="ar-SA"/>
      </w:rPr>
    </w:lvl>
    <w:lvl w:ilvl="7" w:tplc="779E42A8">
      <w:numFmt w:val="bullet"/>
      <w:lvlText w:val="•"/>
      <w:lvlJc w:val="left"/>
      <w:pPr>
        <w:ind w:left="7155" w:hanging="358"/>
      </w:pPr>
      <w:rPr>
        <w:rFonts w:hint="default"/>
        <w:lang w:val="uk-UA" w:eastAsia="en-US" w:bidi="ar-SA"/>
      </w:rPr>
    </w:lvl>
    <w:lvl w:ilvl="8" w:tplc="93D6F9B4">
      <w:numFmt w:val="bullet"/>
      <w:lvlText w:val="•"/>
      <w:lvlJc w:val="left"/>
      <w:pPr>
        <w:ind w:left="8160" w:hanging="358"/>
      </w:pPr>
      <w:rPr>
        <w:rFonts w:hint="default"/>
        <w:lang w:val="uk-UA" w:eastAsia="en-US" w:bidi="ar-SA"/>
      </w:rPr>
    </w:lvl>
  </w:abstractNum>
  <w:abstractNum w:abstractNumId="6" w15:restartNumberingAfterBreak="0">
    <w:nsid w:val="562A59A3"/>
    <w:multiLevelType w:val="hybridMultilevel"/>
    <w:tmpl w:val="01823302"/>
    <w:lvl w:ilvl="0" w:tplc="2FD2F7DE">
      <w:numFmt w:val="bullet"/>
      <w:lvlText w:val="-"/>
      <w:lvlJc w:val="left"/>
      <w:pPr>
        <w:ind w:left="233" w:hanging="120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1" w:tplc="85B034A8">
      <w:numFmt w:val="bullet"/>
      <w:lvlText w:val="-"/>
      <w:lvlJc w:val="left"/>
      <w:pPr>
        <w:ind w:left="113" w:hanging="130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2" w:tplc="67606D62">
      <w:numFmt w:val="bullet"/>
      <w:lvlText w:val="•"/>
      <w:lvlJc w:val="left"/>
      <w:pPr>
        <w:ind w:left="1343" w:hanging="130"/>
      </w:pPr>
      <w:rPr>
        <w:rFonts w:hint="default"/>
        <w:lang w:val="uk-UA" w:eastAsia="en-US" w:bidi="ar-SA"/>
      </w:rPr>
    </w:lvl>
    <w:lvl w:ilvl="3" w:tplc="C65AE3B4">
      <w:numFmt w:val="bullet"/>
      <w:lvlText w:val="•"/>
      <w:lvlJc w:val="left"/>
      <w:pPr>
        <w:ind w:left="2446" w:hanging="130"/>
      </w:pPr>
      <w:rPr>
        <w:rFonts w:hint="default"/>
        <w:lang w:val="uk-UA" w:eastAsia="en-US" w:bidi="ar-SA"/>
      </w:rPr>
    </w:lvl>
    <w:lvl w:ilvl="4" w:tplc="2382BEC0">
      <w:numFmt w:val="bullet"/>
      <w:lvlText w:val="•"/>
      <w:lvlJc w:val="left"/>
      <w:pPr>
        <w:ind w:left="3550" w:hanging="130"/>
      </w:pPr>
      <w:rPr>
        <w:rFonts w:hint="default"/>
        <w:lang w:val="uk-UA" w:eastAsia="en-US" w:bidi="ar-SA"/>
      </w:rPr>
    </w:lvl>
    <w:lvl w:ilvl="5" w:tplc="81B46E6C">
      <w:numFmt w:val="bullet"/>
      <w:lvlText w:val="•"/>
      <w:lvlJc w:val="left"/>
      <w:pPr>
        <w:ind w:left="4653" w:hanging="130"/>
      </w:pPr>
      <w:rPr>
        <w:rFonts w:hint="default"/>
        <w:lang w:val="uk-UA" w:eastAsia="en-US" w:bidi="ar-SA"/>
      </w:rPr>
    </w:lvl>
    <w:lvl w:ilvl="6" w:tplc="8B02703A">
      <w:numFmt w:val="bullet"/>
      <w:lvlText w:val="•"/>
      <w:lvlJc w:val="left"/>
      <w:pPr>
        <w:ind w:left="5757" w:hanging="130"/>
      </w:pPr>
      <w:rPr>
        <w:rFonts w:hint="default"/>
        <w:lang w:val="uk-UA" w:eastAsia="en-US" w:bidi="ar-SA"/>
      </w:rPr>
    </w:lvl>
    <w:lvl w:ilvl="7" w:tplc="E26AC2DC">
      <w:numFmt w:val="bullet"/>
      <w:lvlText w:val="•"/>
      <w:lvlJc w:val="left"/>
      <w:pPr>
        <w:ind w:left="6860" w:hanging="130"/>
      </w:pPr>
      <w:rPr>
        <w:rFonts w:hint="default"/>
        <w:lang w:val="uk-UA" w:eastAsia="en-US" w:bidi="ar-SA"/>
      </w:rPr>
    </w:lvl>
    <w:lvl w:ilvl="8" w:tplc="EF841C08">
      <w:numFmt w:val="bullet"/>
      <w:lvlText w:val="•"/>
      <w:lvlJc w:val="left"/>
      <w:pPr>
        <w:ind w:left="7964" w:hanging="130"/>
      </w:pPr>
      <w:rPr>
        <w:rFonts w:hint="default"/>
        <w:lang w:val="uk-UA" w:eastAsia="en-US" w:bidi="ar-SA"/>
      </w:rPr>
    </w:lvl>
  </w:abstractNum>
  <w:abstractNum w:abstractNumId="7" w15:restartNumberingAfterBreak="0">
    <w:nsid w:val="62EE0573"/>
    <w:multiLevelType w:val="hybridMultilevel"/>
    <w:tmpl w:val="AF1087A2"/>
    <w:lvl w:ilvl="0" w:tplc="F17E14F2">
      <w:start w:val="10"/>
      <w:numFmt w:val="decimal"/>
      <w:lvlText w:val="%1)"/>
      <w:lvlJc w:val="left"/>
      <w:pPr>
        <w:ind w:left="113" w:hanging="471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1" w:tplc="D6A643E4">
      <w:numFmt w:val="bullet"/>
      <w:lvlText w:val="•"/>
      <w:lvlJc w:val="left"/>
      <w:pPr>
        <w:ind w:left="1125" w:hanging="471"/>
      </w:pPr>
      <w:rPr>
        <w:rFonts w:hint="default"/>
        <w:lang w:val="uk-UA" w:eastAsia="en-US" w:bidi="ar-SA"/>
      </w:rPr>
    </w:lvl>
    <w:lvl w:ilvl="2" w:tplc="0818BEFE">
      <w:numFmt w:val="bullet"/>
      <w:lvlText w:val="•"/>
      <w:lvlJc w:val="left"/>
      <w:pPr>
        <w:ind w:left="2130" w:hanging="471"/>
      </w:pPr>
      <w:rPr>
        <w:rFonts w:hint="default"/>
        <w:lang w:val="uk-UA" w:eastAsia="en-US" w:bidi="ar-SA"/>
      </w:rPr>
    </w:lvl>
    <w:lvl w:ilvl="3" w:tplc="D1EE47B8">
      <w:numFmt w:val="bullet"/>
      <w:lvlText w:val="•"/>
      <w:lvlJc w:val="left"/>
      <w:pPr>
        <w:ind w:left="3135" w:hanging="471"/>
      </w:pPr>
      <w:rPr>
        <w:rFonts w:hint="default"/>
        <w:lang w:val="uk-UA" w:eastAsia="en-US" w:bidi="ar-SA"/>
      </w:rPr>
    </w:lvl>
    <w:lvl w:ilvl="4" w:tplc="B860D14A">
      <w:numFmt w:val="bullet"/>
      <w:lvlText w:val="•"/>
      <w:lvlJc w:val="left"/>
      <w:pPr>
        <w:ind w:left="4140" w:hanging="471"/>
      </w:pPr>
      <w:rPr>
        <w:rFonts w:hint="default"/>
        <w:lang w:val="uk-UA" w:eastAsia="en-US" w:bidi="ar-SA"/>
      </w:rPr>
    </w:lvl>
    <w:lvl w:ilvl="5" w:tplc="A3DA67C6">
      <w:numFmt w:val="bullet"/>
      <w:lvlText w:val="•"/>
      <w:lvlJc w:val="left"/>
      <w:pPr>
        <w:ind w:left="5145" w:hanging="471"/>
      </w:pPr>
      <w:rPr>
        <w:rFonts w:hint="default"/>
        <w:lang w:val="uk-UA" w:eastAsia="en-US" w:bidi="ar-SA"/>
      </w:rPr>
    </w:lvl>
    <w:lvl w:ilvl="6" w:tplc="8F30B688">
      <w:numFmt w:val="bullet"/>
      <w:lvlText w:val="•"/>
      <w:lvlJc w:val="left"/>
      <w:pPr>
        <w:ind w:left="6150" w:hanging="471"/>
      </w:pPr>
      <w:rPr>
        <w:rFonts w:hint="default"/>
        <w:lang w:val="uk-UA" w:eastAsia="en-US" w:bidi="ar-SA"/>
      </w:rPr>
    </w:lvl>
    <w:lvl w:ilvl="7" w:tplc="2D92A53C">
      <w:numFmt w:val="bullet"/>
      <w:lvlText w:val="•"/>
      <w:lvlJc w:val="left"/>
      <w:pPr>
        <w:ind w:left="7155" w:hanging="471"/>
      </w:pPr>
      <w:rPr>
        <w:rFonts w:hint="default"/>
        <w:lang w:val="uk-UA" w:eastAsia="en-US" w:bidi="ar-SA"/>
      </w:rPr>
    </w:lvl>
    <w:lvl w:ilvl="8" w:tplc="63FE603A">
      <w:numFmt w:val="bullet"/>
      <w:lvlText w:val="•"/>
      <w:lvlJc w:val="left"/>
      <w:pPr>
        <w:ind w:left="8160" w:hanging="471"/>
      </w:pPr>
      <w:rPr>
        <w:rFonts w:hint="default"/>
        <w:lang w:val="uk-UA" w:eastAsia="en-US" w:bidi="ar-SA"/>
      </w:rPr>
    </w:lvl>
  </w:abstractNum>
  <w:abstractNum w:abstractNumId="8" w15:restartNumberingAfterBreak="0">
    <w:nsid w:val="77387384"/>
    <w:multiLevelType w:val="multilevel"/>
    <w:tmpl w:val="773C936A"/>
    <w:lvl w:ilvl="0">
      <w:start w:val="11"/>
      <w:numFmt w:val="decimal"/>
      <w:lvlText w:val="%1."/>
      <w:lvlJc w:val="left"/>
      <w:pPr>
        <w:ind w:left="113" w:hanging="368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588"/>
      </w:pPr>
      <w:rPr>
        <w:rFonts w:ascii="Times New Roman" w:eastAsia="Cambria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59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8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7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6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5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88"/>
      </w:pPr>
      <w:rPr>
        <w:rFonts w:hint="default"/>
        <w:lang w:val="uk-UA" w:eastAsia="en-US" w:bidi="ar-SA"/>
      </w:rPr>
    </w:lvl>
  </w:abstractNum>
  <w:num w:numId="1" w16cid:durableId="551619861">
    <w:abstractNumId w:val="2"/>
  </w:num>
  <w:num w:numId="2" w16cid:durableId="704260203">
    <w:abstractNumId w:val="8"/>
  </w:num>
  <w:num w:numId="3" w16cid:durableId="480999394">
    <w:abstractNumId w:val="7"/>
  </w:num>
  <w:num w:numId="4" w16cid:durableId="115413302">
    <w:abstractNumId w:val="1"/>
  </w:num>
  <w:num w:numId="5" w16cid:durableId="1189028815">
    <w:abstractNumId w:val="3"/>
  </w:num>
  <w:num w:numId="6" w16cid:durableId="330526547">
    <w:abstractNumId w:val="0"/>
  </w:num>
  <w:num w:numId="7" w16cid:durableId="254097040">
    <w:abstractNumId w:val="5"/>
  </w:num>
  <w:num w:numId="8" w16cid:durableId="1271931898">
    <w:abstractNumId w:val="6"/>
  </w:num>
  <w:num w:numId="9" w16cid:durableId="50851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D"/>
    <w:rsid w:val="000E7E2B"/>
    <w:rsid w:val="0011192F"/>
    <w:rsid w:val="00121A1E"/>
    <w:rsid w:val="001B6A0F"/>
    <w:rsid w:val="002F2D58"/>
    <w:rsid w:val="003A223F"/>
    <w:rsid w:val="003A6E3C"/>
    <w:rsid w:val="003E1C2D"/>
    <w:rsid w:val="004D2AD1"/>
    <w:rsid w:val="005C3D3C"/>
    <w:rsid w:val="005D2A73"/>
    <w:rsid w:val="005F75E9"/>
    <w:rsid w:val="0066715C"/>
    <w:rsid w:val="006D1FC0"/>
    <w:rsid w:val="00873AF3"/>
    <w:rsid w:val="008D1921"/>
    <w:rsid w:val="0095084D"/>
    <w:rsid w:val="009D3E03"/>
    <w:rsid w:val="00A721BB"/>
    <w:rsid w:val="00AF0665"/>
    <w:rsid w:val="00B04FCD"/>
    <w:rsid w:val="00B07ED5"/>
    <w:rsid w:val="00B13BEC"/>
    <w:rsid w:val="00B26578"/>
    <w:rsid w:val="00CE2654"/>
    <w:rsid w:val="00D5114F"/>
    <w:rsid w:val="00E03B80"/>
    <w:rsid w:val="00E21F3D"/>
    <w:rsid w:val="00ED3D78"/>
    <w:rsid w:val="00EF0F5C"/>
    <w:rsid w:val="00F26091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C2482"/>
  <w15:chartTrackingRefBased/>
  <w15:docId w15:val="{4304522A-AC87-4D66-B90E-D525FBD8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921"/>
    <w:pPr>
      <w:widowControl w:val="0"/>
      <w:autoSpaceDE w:val="0"/>
      <w:autoSpaceDN w:val="0"/>
      <w:spacing w:after="0" w:line="240" w:lineRule="auto"/>
      <w:ind w:left="1049" w:hanging="229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1F3D"/>
  </w:style>
  <w:style w:type="paragraph" w:styleId="a5">
    <w:name w:val="footer"/>
    <w:basedOn w:val="a"/>
    <w:link w:val="a6"/>
    <w:uiPriority w:val="99"/>
    <w:unhideWhenUsed/>
    <w:rsid w:val="00E2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21F3D"/>
  </w:style>
  <w:style w:type="table" w:styleId="a7">
    <w:name w:val="Table Grid"/>
    <w:basedOn w:val="a1"/>
    <w:uiPriority w:val="59"/>
    <w:rsid w:val="00E21F3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1F3D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AF0665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D1921"/>
    <w:rPr>
      <w:rFonts w:ascii="Cambria" w:eastAsia="Cambria" w:hAnsi="Cambria" w:cs="Cambri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D19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D1921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ab">
    <w:name w:val="Основний текст Знак"/>
    <w:basedOn w:val="a0"/>
    <w:link w:val="aa"/>
    <w:uiPriority w:val="1"/>
    <w:rsid w:val="008D1921"/>
    <w:rPr>
      <w:rFonts w:ascii="Cambria" w:eastAsia="Cambria" w:hAnsi="Cambria" w:cs="Cambria"/>
      <w:kern w:val="0"/>
      <w14:ligatures w14:val="none"/>
    </w:rPr>
  </w:style>
  <w:style w:type="paragraph" w:styleId="ac">
    <w:name w:val="Title"/>
    <w:basedOn w:val="a"/>
    <w:link w:val="ad"/>
    <w:uiPriority w:val="10"/>
    <w:qFormat/>
    <w:rsid w:val="008D1921"/>
    <w:pPr>
      <w:widowControl w:val="0"/>
      <w:autoSpaceDE w:val="0"/>
      <w:autoSpaceDN w:val="0"/>
      <w:spacing w:before="1" w:after="0" w:line="240" w:lineRule="auto"/>
      <w:ind w:left="1851" w:right="1864"/>
      <w:jc w:val="center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customStyle="1" w:styleId="ad">
    <w:name w:val="Назва Знак"/>
    <w:basedOn w:val="a0"/>
    <w:link w:val="ac"/>
    <w:uiPriority w:val="10"/>
    <w:rsid w:val="008D1921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D19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te.energy" TargetMode="External"/><Relationship Id="rId2" Type="http://schemas.openxmlformats.org/officeDocument/2006/relationships/hyperlink" Target="http://www.ite.energ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71e31d-3f2f-409a-ab6d-a81c251c985a">
      <UserInfo>
        <DisplayName/>
        <AccountId xsi:nil="true"/>
        <AccountType/>
      </UserInfo>
    </SharedWithUsers>
    <TaxCatchAll xmlns="cd71e31d-3f2f-409a-ab6d-a81c251c985a" xsi:nil="true"/>
    <lcf76f155ced4ddcb4097134ff3c332f xmlns="426f4b7d-5227-4ebb-a6d6-959a0f8128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E21230DC43584D8B4638889B84DF6F" ma:contentTypeVersion="13" ma:contentTypeDescription="Создание документа." ma:contentTypeScope="" ma:versionID="d67a63b1af180dba139d8a45e2112f9a">
  <xsd:schema xmlns:xsd="http://www.w3.org/2001/XMLSchema" xmlns:xs="http://www.w3.org/2001/XMLSchema" xmlns:p="http://schemas.microsoft.com/office/2006/metadata/properties" xmlns:ns2="426f4b7d-5227-4ebb-a6d6-959a0f81286b" xmlns:ns3="cd71e31d-3f2f-409a-ab6d-a81c251c985a" targetNamespace="http://schemas.microsoft.com/office/2006/metadata/properties" ma:root="true" ma:fieldsID="a93a601a6175462c0085a0b1cb282e85" ns2:_="" ns3:_="">
    <xsd:import namespace="426f4b7d-5227-4ebb-a6d6-959a0f81286b"/>
    <xsd:import namespace="cd71e31d-3f2f-409a-ab6d-a81c251c9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4b7d-5227-4ebb-a6d6-959a0f81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b86d704-ef74-4987-b410-f6136cc82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e31d-3f2f-409a-ab6d-a81c251c9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9828b5-83d2-4742-80d6-a7a5ba1a2f69}" ma:internalName="TaxCatchAll" ma:showField="CatchAllData" ma:web="cd71e31d-3f2f-409a-ab6d-a81c251c9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4E676-F178-4B78-AC13-E85D8B8EB91E}">
  <ds:schemaRefs>
    <ds:schemaRef ds:uri="http://schemas.microsoft.com/office/2006/metadata/properties"/>
    <ds:schemaRef ds:uri="http://schemas.microsoft.com/office/infopath/2007/PartnerControls"/>
    <ds:schemaRef ds:uri="8c516bb4-a4ad-4f85-ade3-20acb9c480c5"/>
    <ds:schemaRef ds:uri="b59b82ea-abe3-4bc6-8b52-e693f68aa2c5"/>
  </ds:schemaRefs>
</ds:datastoreItem>
</file>

<file path=customXml/itemProps2.xml><?xml version="1.0" encoding="utf-8"?>
<ds:datastoreItem xmlns:ds="http://schemas.openxmlformats.org/officeDocument/2006/customXml" ds:itemID="{DDCE053A-D549-4105-A5A4-54049A1F0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35591-88A4-42BE-97F2-CAFA8D763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Цецюрский</dc:creator>
  <cp:keywords/>
  <dc:description/>
  <cp:lastModifiedBy>Наталія Сич</cp:lastModifiedBy>
  <cp:revision>3</cp:revision>
  <cp:lastPrinted>2023-08-17T12:21:00Z</cp:lastPrinted>
  <dcterms:created xsi:type="dcterms:W3CDTF">2024-02-29T12:48:00Z</dcterms:created>
  <dcterms:modified xsi:type="dcterms:W3CDTF">2024-02-29T12:50:00Z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0x010100A8BE42E0EB1BA045B8B367729D621B31</vt:lpwstr>
  </property>
  <property fmtid="{D5CDD505-2E9C-101B-9397-08002B2CF9AE}" pid="3" name="MediaServiceImageTags">
    <vt:lpwstr/>
  </property>
  <property fmtid="{D5CDD505-2E9C-101B-9397-08002B2CF9AE}" pid="4" name="Order">
    <vt:r8>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